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9898E" w14:textId="61729BF5" w:rsidR="00C82644" w:rsidRPr="00945BAD" w:rsidRDefault="00C82644" w:rsidP="0001257E">
      <w:pPr>
        <w:rPr>
          <w:rFonts w:ascii="Arial" w:hAnsi="Arial" w:cs="Arial"/>
          <w:lang w:val="sl-SI"/>
        </w:rPr>
      </w:pPr>
    </w:p>
    <w:p w14:paraId="77D043C6" w14:textId="482DB2DB" w:rsidR="00465746" w:rsidRPr="00945BAD" w:rsidRDefault="00465746" w:rsidP="00DE7285">
      <w:pPr>
        <w:jc w:val="center"/>
        <w:rPr>
          <w:rFonts w:ascii="Arial" w:hAnsi="Arial" w:cs="Arial"/>
          <w:sz w:val="24"/>
          <w:szCs w:val="24"/>
          <w:lang w:val="sl-SI"/>
        </w:rPr>
      </w:pPr>
    </w:p>
    <w:p w14:paraId="174C8538" w14:textId="2DA86DC0" w:rsidR="00DE7285" w:rsidRPr="00945BAD" w:rsidRDefault="00272116" w:rsidP="00DE7285">
      <w:pPr>
        <w:jc w:val="center"/>
        <w:rPr>
          <w:rFonts w:ascii="Arial" w:hAnsi="Arial" w:cs="Arial"/>
          <w:sz w:val="24"/>
          <w:szCs w:val="24"/>
          <w:lang w:val="sl-SI"/>
        </w:rPr>
      </w:pPr>
      <w:r w:rsidRPr="00945BAD">
        <w:rPr>
          <w:rFonts w:ascii="Arial" w:hAnsi="Arial" w:cs="Arial"/>
          <w:noProof/>
          <w:sz w:val="24"/>
          <w:szCs w:val="24"/>
          <w:lang w:val="sl-SI"/>
        </w:rPr>
        <w:drawing>
          <wp:inline distT="0" distB="0" distL="0" distR="0" wp14:anchorId="3FC2B748" wp14:editId="29BB5FBD">
            <wp:extent cx="1657350" cy="1123355"/>
            <wp:effectExtent l="0" t="0" r="0" b="0"/>
            <wp:docPr id="1" name="Picture 1"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 vector graphic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7350" cy="1123355"/>
                    </a:xfrm>
                    <a:prstGeom prst="rect">
                      <a:avLst/>
                    </a:prstGeom>
                  </pic:spPr>
                </pic:pic>
              </a:graphicData>
            </a:graphic>
          </wp:inline>
        </w:drawing>
      </w:r>
    </w:p>
    <w:p w14:paraId="5D564E91" w14:textId="17044790" w:rsidR="00E11A9E" w:rsidRPr="00945BAD" w:rsidRDefault="00C97734" w:rsidP="00C97734">
      <w:pPr>
        <w:jc w:val="center"/>
        <w:rPr>
          <w:rFonts w:ascii="Arial" w:hAnsi="Arial" w:cs="Arial"/>
          <w:b/>
          <w:bCs/>
          <w:sz w:val="24"/>
          <w:szCs w:val="24"/>
          <w:lang w:val="sl-SI"/>
        </w:rPr>
      </w:pPr>
      <w:r w:rsidRPr="00945BAD">
        <w:rPr>
          <w:rFonts w:ascii="Arial" w:hAnsi="Arial" w:cs="Arial"/>
          <w:b/>
          <w:bCs/>
          <w:sz w:val="24"/>
          <w:szCs w:val="24"/>
          <w:lang w:val="sl-SI"/>
        </w:rPr>
        <w:t>Inovacijski ekosistemi za podjetnike iz krožnega gospodarstva</w:t>
      </w:r>
    </w:p>
    <w:p w14:paraId="42796F56" w14:textId="70525552" w:rsidR="00C97734" w:rsidRPr="00945BAD" w:rsidRDefault="00C97734" w:rsidP="00C97734">
      <w:pPr>
        <w:jc w:val="center"/>
        <w:rPr>
          <w:rFonts w:ascii="Arial" w:hAnsi="Arial" w:cs="Arial"/>
          <w:lang w:val="sl-SI"/>
        </w:rPr>
      </w:pPr>
    </w:p>
    <w:p w14:paraId="4F3FDFEB" w14:textId="5C338F16" w:rsidR="001B0BC2" w:rsidRPr="00945BAD" w:rsidRDefault="001B0BC2" w:rsidP="001B0BC2">
      <w:pPr>
        <w:jc w:val="center"/>
        <w:rPr>
          <w:rFonts w:ascii="Arial" w:hAnsi="Arial" w:cs="Arial"/>
          <w:b/>
          <w:bCs/>
          <w:i/>
          <w:iCs/>
          <w:color w:val="F7941C"/>
          <w:sz w:val="24"/>
          <w:szCs w:val="24"/>
          <w:lang w:val="sl-SI"/>
        </w:rPr>
      </w:pPr>
      <w:r w:rsidRPr="00945BAD">
        <w:rPr>
          <w:rFonts w:ascii="Arial" w:hAnsi="Arial" w:cs="Arial"/>
          <w:b/>
          <w:bCs/>
          <w:i/>
          <w:iCs/>
          <w:color w:val="F7941C"/>
          <w:sz w:val="24"/>
          <w:szCs w:val="24"/>
          <w:lang w:val="sl-SI"/>
        </w:rPr>
        <w:t>Razkritje ECO-CENT-ove zakladnice</w:t>
      </w:r>
    </w:p>
    <w:p w14:paraId="7505023B" w14:textId="77777777" w:rsidR="001B0BC2" w:rsidRPr="00945BAD" w:rsidRDefault="001B0BC2" w:rsidP="001B0BC2">
      <w:pPr>
        <w:jc w:val="center"/>
        <w:rPr>
          <w:rFonts w:ascii="Arial" w:hAnsi="Arial" w:cs="Arial"/>
          <w:b/>
          <w:bCs/>
          <w:i/>
          <w:iCs/>
          <w:color w:val="F7941C"/>
          <w:sz w:val="24"/>
          <w:szCs w:val="24"/>
          <w:lang w:val="sl-SI"/>
        </w:rPr>
      </w:pPr>
      <w:r w:rsidRPr="00945BAD">
        <w:rPr>
          <w:rFonts w:ascii="Arial" w:hAnsi="Arial" w:cs="Arial"/>
          <w:b/>
          <w:bCs/>
          <w:i/>
          <w:iCs/>
          <w:color w:val="F7941C"/>
          <w:sz w:val="24"/>
          <w:szCs w:val="24"/>
          <w:lang w:val="sl-SI"/>
        </w:rPr>
        <w:t>uporabnega znanja v podporo krožnosti</w:t>
      </w:r>
    </w:p>
    <w:p w14:paraId="1C6DA806" w14:textId="410AC819" w:rsidR="00465746" w:rsidRPr="00945BAD" w:rsidRDefault="00107DBF" w:rsidP="001B0BC2">
      <w:pPr>
        <w:jc w:val="both"/>
        <w:rPr>
          <w:rFonts w:ascii="Arial" w:hAnsi="Arial" w:cs="Arial"/>
          <w:lang w:val="sl-SI"/>
        </w:rPr>
      </w:pPr>
      <w:r w:rsidRPr="00945BAD">
        <w:rPr>
          <w:rFonts w:ascii="Arial" w:hAnsi="Arial" w:cs="Arial"/>
          <w:noProof/>
          <w:lang w:val="sl-SI"/>
        </w:rPr>
        <mc:AlternateContent>
          <mc:Choice Requires="wps">
            <w:drawing>
              <wp:anchor distT="45720" distB="45720" distL="114300" distR="114300" simplePos="0" relativeHeight="251657216" behindDoc="0" locked="0" layoutInCell="1" allowOverlap="1" wp14:anchorId="27ABE813" wp14:editId="4F73B0DA">
                <wp:simplePos x="0" y="0"/>
                <wp:positionH relativeFrom="margin">
                  <wp:align>left</wp:align>
                </wp:positionH>
                <wp:positionV relativeFrom="paragraph">
                  <wp:posOffset>834390</wp:posOffset>
                </wp:positionV>
                <wp:extent cx="2863215" cy="1446530"/>
                <wp:effectExtent l="0" t="0" r="0" b="12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215" cy="1446662"/>
                        </a:xfrm>
                        <a:prstGeom prst="rect">
                          <a:avLst/>
                        </a:prstGeom>
                        <a:solidFill>
                          <a:srgbClr val="FFFFFF"/>
                        </a:solidFill>
                        <a:ln>
                          <a:noFill/>
                        </a:ln>
                        <a:extLst>
                          <a:ext uri="{91240B29-F687-4F45-9708-019B960494DF}">
                            <a14:hiddenLine xmlns:a14="http://schemas.microsoft.com/office/drawing/2010/main" w="9525">
                              <a:solidFill>
                                <a:srgbClr val="2BB573"/>
                              </a:solidFill>
                              <a:miter lim="800000"/>
                              <a:headEnd/>
                              <a:tailEnd/>
                            </a14:hiddenLine>
                          </a:ext>
                        </a:extLst>
                      </wps:spPr>
                      <wps:txbx>
                        <w:txbxContent>
                          <w:p w14:paraId="48CD4A07" w14:textId="77777777" w:rsidR="00AC5DFF" w:rsidRDefault="003F654F" w:rsidP="00AC5DFF">
                            <w:pPr>
                              <w:pBdr>
                                <w:right w:val="single" w:sz="36" w:space="4" w:color="2BB573"/>
                              </w:pBdr>
                              <w:spacing w:line="240" w:lineRule="auto"/>
                              <w:rPr>
                                <w:rFonts w:ascii="Arial Rounded MT Bold" w:hAnsi="Arial Rounded MT Bold" w:cs="Arial"/>
                                <w:b/>
                                <w:bCs/>
                                <w:color w:val="2BB573"/>
                                <w:sz w:val="28"/>
                                <w:szCs w:val="28"/>
                              </w:rPr>
                            </w:pPr>
                            <w:r w:rsidRPr="003F654F">
                              <w:rPr>
                                <w:rFonts w:ascii="Arial Rounded MT Bold" w:hAnsi="Arial Rounded MT Bold" w:cs="Arial"/>
                                <w:b/>
                                <w:bCs/>
                                <w:color w:val="2BB573"/>
                                <w:sz w:val="28"/>
                                <w:szCs w:val="28"/>
                              </w:rPr>
                              <w:t>E-</w:t>
                            </w:r>
                            <w:proofErr w:type="spellStart"/>
                            <w:r w:rsidRPr="003F654F">
                              <w:rPr>
                                <w:rFonts w:ascii="Arial Rounded MT Bold" w:hAnsi="Arial Rounded MT Bold" w:cs="Arial"/>
                                <w:b/>
                                <w:bCs/>
                                <w:color w:val="2BB573"/>
                                <w:sz w:val="28"/>
                                <w:szCs w:val="28"/>
                              </w:rPr>
                              <w:t>u</w:t>
                            </w:r>
                            <w:r w:rsidRPr="003F654F">
                              <w:rPr>
                                <w:rFonts w:ascii="Calibri" w:hAnsi="Calibri" w:cs="Calibri"/>
                                <w:b/>
                                <w:bCs/>
                                <w:color w:val="2BB573"/>
                                <w:sz w:val="28"/>
                                <w:szCs w:val="28"/>
                              </w:rPr>
                              <w:t>č</w:t>
                            </w:r>
                            <w:r w:rsidRPr="003F654F">
                              <w:rPr>
                                <w:rFonts w:ascii="Arial Rounded MT Bold" w:hAnsi="Arial Rounded MT Bold" w:cs="Arial"/>
                                <w:b/>
                                <w:bCs/>
                                <w:color w:val="2BB573"/>
                                <w:sz w:val="28"/>
                                <w:szCs w:val="28"/>
                              </w:rPr>
                              <w:t>enje</w:t>
                            </w:r>
                            <w:proofErr w:type="spellEnd"/>
                            <w:r w:rsidRPr="003F654F">
                              <w:rPr>
                                <w:rFonts w:ascii="Arial Rounded MT Bold" w:hAnsi="Arial Rounded MT Bold" w:cs="Arial"/>
                                <w:b/>
                                <w:bCs/>
                                <w:color w:val="2BB573"/>
                                <w:sz w:val="28"/>
                                <w:szCs w:val="28"/>
                              </w:rPr>
                              <w:t xml:space="preserve"> ECO-CENT</w:t>
                            </w:r>
                            <w:r w:rsidR="00AC5DFF">
                              <w:rPr>
                                <w:rFonts w:ascii="Arial Rounded MT Bold" w:hAnsi="Arial Rounded MT Bold" w:cs="Arial"/>
                                <w:b/>
                                <w:bCs/>
                                <w:color w:val="2BB573"/>
                                <w:sz w:val="28"/>
                                <w:szCs w:val="28"/>
                              </w:rPr>
                              <w:t xml:space="preserve"> </w:t>
                            </w:r>
                            <w:r w:rsidRPr="003F654F">
                              <w:rPr>
                                <w:rFonts w:ascii="Arial Rounded MT Bold" w:hAnsi="Arial Rounded MT Bold" w:cs="Arial"/>
                                <w:b/>
                                <w:bCs/>
                                <w:color w:val="2BB573"/>
                                <w:sz w:val="28"/>
                                <w:szCs w:val="28"/>
                              </w:rPr>
                              <w:t xml:space="preserve">je </w:t>
                            </w:r>
                            <w:proofErr w:type="spellStart"/>
                            <w:r w:rsidRPr="003F654F">
                              <w:rPr>
                                <w:rFonts w:ascii="Arial Rounded MT Bold" w:hAnsi="Arial Rounded MT Bold" w:cs="Arial"/>
                                <w:b/>
                                <w:bCs/>
                                <w:color w:val="2BB573"/>
                                <w:sz w:val="28"/>
                                <w:szCs w:val="28"/>
                              </w:rPr>
                              <w:t>zdaj</w:t>
                            </w:r>
                            <w:proofErr w:type="spellEnd"/>
                            <w:r w:rsidRPr="003F654F">
                              <w:rPr>
                                <w:rFonts w:ascii="Arial Rounded MT Bold" w:hAnsi="Arial Rounded MT Bold" w:cs="Arial"/>
                                <w:b/>
                                <w:bCs/>
                                <w:color w:val="2BB573"/>
                                <w:sz w:val="28"/>
                                <w:szCs w:val="28"/>
                              </w:rPr>
                              <w:t xml:space="preserve"> </w:t>
                            </w:r>
                            <w:proofErr w:type="spellStart"/>
                            <w:r w:rsidRPr="003F654F">
                              <w:rPr>
                                <w:rFonts w:ascii="Arial Rounded MT Bold" w:hAnsi="Arial Rounded MT Bold" w:cs="Arial"/>
                                <w:b/>
                                <w:bCs/>
                                <w:color w:val="2BB573"/>
                                <w:sz w:val="28"/>
                                <w:szCs w:val="28"/>
                              </w:rPr>
                              <w:t>na</w:t>
                            </w:r>
                            <w:proofErr w:type="spellEnd"/>
                            <w:r w:rsidRPr="003F654F">
                              <w:rPr>
                                <w:rFonts w:ascii="Arial Rounded MT Bold" w:hAnsi="Arial Rounded MT Bold" w:cs="Arial"/>
                                <w:b/>
                                <w:bCs/>
                                <w:color w:val="2BB573"/>
                                <w:sz w:val="28"/>
                                <w:szCs w:val="28"/>
                              </w:rPr>
                              <w:t xml:space="preserve"> </w:t>
                            </w:r>
                            <w:proofErr w:type="spellStart"/>
                            <w:r w:rsidRPr="003F654F">
                              <w:rPr>
                                <w:rFonts w:ascii="Arial Rounded MT Bold" w:hAnsi="Arial Rounded MT Bold" w:cs="Arial"/>
                                <w:b/>
                                <w:bCs/>
                                <w:color w:val="2BB573"/>
                                <w:sz w:val="28"/>
                                <w:szCs w:val="28"/>
                              </w:rPr>
                              <w:t>voljo</w:t>
                            </w:r>
                            <w:proofErr w:type="spellEnd"/>
                            <w:r w:rsidRPr="003F654F">
                              <w:rPr>
                                <w:rFonts w:ascii="Arial Rounded MT Bold" w:hAnsi="Arial Rounded MT Bold" w:cs="Arial"/>
                                <w:b/>
                                <w:bCs/>
                                <w:color w:val="2BB573"/>
                                <w:sz w:val="28"/>
                                <w:szCs w:val="28"/>
                              </w:rPr>
                              <w:t xml:space="preserve"> </w:t>
                            </w:r>
                            <w:proofErr w:type="spellStart"/>
                            <w:r w:rsidRPr="003F654F">
                              <w:rPr>
                                <w:rFonts w:ascii="Arial Rounded MT Bold" w:hAnsi="Arial Rounded MT Bold" w:cs="Arial"/>
                                <w:b/>
                                <w:bCs/>
                                <w:color w:val="2BB573"/>
                                <w:sz w:val="28"/>
                                <w:szCs w:val="28"/>
                              </w:rPr>
                              <w:t>vsem</w:t>
                            </w:r>
                            <w:proofErr w:type="spellEnd"/>
                            <w:r w:rsidRPr="003F654F">
                              <w:rPr>
                                <w:rFonts w:ascii="Arial Rounded MT Bold" w:hAnsi="Arial Rounded MT Bold" w:cs="Arial"/>
                                <w:b/>
                                <w:bCs/>
                                <w:color w:val="2BB573"/>
                                <w:sz w:val="28"/>
                                <w:szCs w:val="28"/>
                              </w:rPr>
                              <w:t xml:space="preserve"> </w:t>
                            </w:r>
                            <w:proofErr w:type="spellStart"/>
                            <w:r w:rsidRPr="003F654F">
                              <w:rPr>
                                <w:rFonts w:ascii="Arial Rounded MT Bold" w:hAnsi="Arial Rounded MT Bold" w:cs="Arial"/>
                                <w:b/>
                                <w:bCs/>
                                <w:color w:val="2BB573"/>
                                <w:sz w:val="28"/>
                                <w:szCs w:val="28"/>
                              </w:rPr>
                              <w:t>uporabnikom</w:t>
                            </w:r>
                            <w:proofErr w:type="spellEnd"/>
                            <w:r w:rsidRPr="003F654F">
                              <w:rPr>
                                <w:rFonts w:ascii="Arial Rounded MT Bold" w:hAnsi="Arial Rounded MT Bold" w:cs="Arial"/>
                                <w:b/>
                                <w:bCs/>
                                <w:color w:val="2BB573"/>
                                <w:sz w:val="28"/>
                                <w:szCs w:val="28"/>
                              </w:rPr>
                              <w:t>!</w:t>
                            </w:r>
                          </w:p>
                          <w:p w14:paraId="6574EC39" w14:textId="158FCD8D" w:rsidR="00C14817" w:rsidRPr="003F654F" w:rsidRDefault="003F654F" w:rsidP="00AC5DFF">
                            <w:pPr>
                              <w:pBdr>
                                <w:right w:val="single" w:sz="36" w:space="4" w:color="2BB573"/>
                              </w:pBdr>
                              <w:spacing w:line="240" w:lineRule="auto"/>
                              <w:rPr>
                                <w:rFonts w:ascii="Arial Rounded MT Bold" w:hAnsi="Arial Rounded MT Bold" w:cs="Arial"/>
                                <w:b/>
                                <w:bCs/>
                                <w:color w:val="2BB573"/>
                                <w:sz w:val="32"/>
                                <w:szCs w:val="32"/>
                                <w:lang w:val="es-ES"/>
                              </w:rPr>
                            </w:pPr>
                            <w:r w:rsidRPr="003F654F">
                              <w:rPr>
                                <w:rFonts w:ascii="Arial Rounded MT Bold" w:hAnsi="Arial Rounded MT Bold" w:cs="Arial"/>
                                <w:b/>
                                <w:bCs/>
                                <w:color w:val="2BB573"/>
                                <w:sz w:val="28"/>
                                <w:szCs w:val="28"/>
                                <w:lang w:val="es-ES"/>
                              </w:rPr>
                              <w:t>Oglejte si vse njegove funkcije!</w:t>
                            </w:r>
                            <w:r w:rsidR="008504DD">
                              <w:rPr>
                                <w:rFonts w:ascii="Arial Rounded MT Bold" w:hAnsi="Arial Rounded MT Bold" w:cs="Arial"/>
                                <w:b/>
                                <w:bCs/>
                                <w:noProof/>
                                <w:color w:val="2BB573"/>
                                <w:sz w:val="32"/>
                                <w:szCs w:val="32"/>
                              </w:rPr>
                              <w:drawing>
                                <wp:inline distT="0" distB="0" distL="0" distR="0" wp14:anchorId="563A736B" wp14:editId="48F19F44">
                                  <wp:extent cx="560982" cy="560982"/>
                                  <wp:effectExtent l="0" t="0" r="0" b="0"/>
                                  <wp:docPr id="214434374" name="Grafika 214434374" descr="Caret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942724" name="Graphic 1499942724" descr="Caret Down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91023" cy="591023"/>
                                          </a:xfrm>
                                          <a:prstGeom prst="rect">
                                            <a:avLst/>
                                          </a:prstGeom>
                                        </pic:spPr>
                                      </pic:pic>
                                    </a:graphicData>
                                  </a:graphic>
                                </wp:inline>
                              </w:drawing>
                            </w:r>
                          </w:p>
                          <w:p w14:paraId="38710508" w14:textId="4BDB7D60" w:rsidR="00E35B92" w:rsidRPr="003F654F" w:rsidRDefault="00E35B92" w:rsidP="00C14817">
                            <w:pPr>
                              <w:pBdr>
                                <w:right w:val="single" w:sz="36" w:space="4" w:color="2BB573"/>
                              </w:pBdr>
                              <w:jc w:val="right"/>
                              <w:rPr>
                                <w:rFonts w:ascii="Arial Rounded MT Bold" w:hAnsi="Arial Rounded MT Bold" w:cs="Arial"/>
                                <w:b/>
                                <w:bCs/>
                                <w:color w:val="2BB573"/>
                                <w:sz w:val="32"/>
                                <w:szCs w:val="32"/>
                                <w:lang w:val="es-ES"/>
                              </w:rPr>
                            </w:pPr>
                            <w:r w:rsidRPr="003F654F">
                              <w:rPr>
                                <w:rFonts w:ascii="Arial Rounded MT Bold" w:hAnsi="Arial Rounded MT Bold" w:cs="Arial"/>
                                <w:b/>
                                <w:bCs/>
                                <w:color w:val="2BB573"/>
                                <w:sz w:val="32"/>
                                <w:szCs w:val="32"/>
                                <w:lang w:val="es-ES"/>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ABE813" id="_x0000_t202" coordsize="21600,21600" o:spt="202" path="m,l,21600r21600,l21600,xe">
                <v:stroke joinstyle="miter"/>
                <v:path gradientshapeok="t" o:connecttype="rect"/>
              </v:shapetype>
              <v:shape id="Text Box 2" o:spid="_x0000_s1026" type="#_x0000_t202" style="position:absolute;left:0;text-align:left;margin-left:0;margin-top:65.7pt;width:225.45pt;height:113.9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" stroked="f" strokecolor="#2bb573">
                <v:textbox>
                  <w:txbxContent>
                    <w:p w14:paraId="48CD4A07" w14:textId="77777777" w:rsidR="00AC5DFF" w:rsidRDefault="003F654F" w:rsidP="00AC5DFF">
                      <w:pPr>
                        <w:pBdr>
                          <w:right w:val="single" w:sz="36" w:space="4" w:color="2BB573"/>
                        </w:pBdr>
                        <w:spacing w:line="240" w:lineRule="auto"/>
                        <w:rPr>
                          <w:rFonts w:ascii="Arial Rounded MT Bold" w:hAnsi="Arial Rounded MT Bold" w:cs="Arial"/>
                          <w:b/>
                          <w:bCs/>
                          <w:color w:val="2BB573"/>
                          <w:sz w:val="28"/>
                          <w:szCs w:val="28"/>
                        </w:rPr>
                      </w:pPr>
                      <w:r w:rsidRPr="003F654F">
                        <w:rPr>
                          <w:rFonts w:ascii="Arial Rounded MT Bold" w:hAnsi="Arial Rounded MT Bold" w:cs="Arial"/>
                          <w:b/>
                          <w:bCs/>
                          <w:color w:val="2BB573"/>
                          <w:sz w:val="28"/>
                          <w:szCs w:val="28"/>
                        </w:rPr>
                        <w:t>E-</w:t>
                      </w:r>
                      <w:proofErr w:type="spellStart"/>
                      <w:r w:rsidRPr="003F654F">
                        <w:rPr>
                          <w:rFonts w:ascii="Arial Rounded MT Bold" w:hAnsi="Arial Rounded MT Bold" w:cs="Arial"/>
                          <w:b/>
                          <w:bCs/>
                          <w:color w:val="2BB573"/>
                          <w:sz w:val="28"/>
                          <w:szCs w:val="28"/>
                        </w:rPr>
                        <w:t>u</w:t>
                      </w:r>
                      <w:r w:rsidRPr="003F654F">
                        <w:rPr>
                          <w:rFonts w:ascii="Calibri" w:hAnsi="Calibri" w:cs="Calibri"/>
                          <w:b/>
                          <w:bCs/>
                          <w:color w:val="2BB573"/>
                          <w:sz w:val="28"/>
                          <w:szCs w:val="28"/>
                        </w:rPr>
                        <w:t>č</w:t>
                      </w:r>
                      <w:r w:rsidRPr="003F654F">
                        <w:rPr>
                          <w:rFonts w:ascii="Arial Rounded MT Bold" w:hAnsi="Arial Rounded MT Bold" w:cs="Arial"/>
                          <w:b/>
                          <w:bCs/>
                          <w:color w:val="2BB573"/>
                          <w:sz w:val="28"/>
                          <w:szCs w:val="28"/>
                        </w:rPr>
                        <w:t>enje</w:t>
                      </w:r>
                      <w:proofErr w:type="spellEnd"/>
                      <w:r w:rsidRPr="003F654F">
                        <w:rPr>
                          <w:rFonts w:ascii="Arial Rounded MT Bold" w:hAnsi="Arial Rounded MT Bold" w:cs="Arial"/>
                          <w:b/>
                          <w:bCs/>
                          <w:color w:val="2BB573"/>
                          <w:sz w:val="28"/>
                          <w:szCs w:val="28"/>
                        </w:rPr>
                        <w:t xml:space="preserve"> ECO-CENT</w:t>
                      </w:r>
                      <w:r w:rsidR="00AC5DFF">
                        <w:rPr>
                          <w:rFonts w:ascii="Arial Rounded MT Bold" w:hAnsi="Arial Rounded MT Bold" w:cs="Arial"/>
                          <w:b/>
                          <w:bCs/>
                          <w:color w:val="2BB573"/>
                          <w:sz w:val="28"/>
                          <w:szCs w:val="28"/>
                        </w:rPr>
                        <w:t xml:space="preserve"> </w:t>
                      </w:r>
                      <w:r w:rsidRPr="003F654F">
                        <w:rPr>
                          <w:rFonts w:ascii="Arial Rounded MT Bold" w:hAnsi="Arial Rounded MT Bold" w:cs="Arial"/>
                          <w:b/>
                          <w:bCs/>
                          <w:color w:val="2BB573"/>
                          <w:sz w:val="28"/>
                          <w:szCs w:val="28"/>
                        </w:rPr>
                        <w:t xml:space="preserve">je </w:t>
                      </w:r>
                      <w:proofErr w:type="spellStart"/>
                      <w:r w:rsidRPr="003F654F">
                        <w:rPr>
                          <w:rFonts w:ascii="Arial Rounded MT Bold" w:hAnsi="Arial Rounded MT Bold" w:cs="Arial"/>
                          <w:b/>
                          <w:bCs/>
                          <w:color w:val="2BB573"/>
                          <w:sz w:val="28"/>
                          <w:szCs w:val="28"/>
                        </w:rPr>
                        <w:t>zdaj</w:t>
                      </w:r>
                      <w:proofErr w:type="spellEnd"/>
                      <w:r w:rsidRPr="003F654F">
                        <w:rPr>
                          <w:rFonts w:ascii="Arial Rounded MT Bold" w:hAnsi="Arial Rounded MT Bold" w:cs="Arial"/>
                          <w:b/>
                          <w:bCs/>
                          <w:color w:val="2BB573"/>
                          <w:sz w:val="28"/>
                          <w:szCs w:val="28"/>
                        </w:rPr>
                        <w:t xml:space="preserve"> </w:t>
                      </w:r>
                      <w:proofErr w:type="spellStart"/>
                      <w:r w:rsidRPr="003F654F">
                        <w:rPr>
                          <w:rFonts w:ascii="Arial Rounded MT Bold" w:hAnsi="Arial Rounded MT Bold" w:cs="Arial"/>
                          <w:b/>
                          <w:bCs/>
                          <w:color w:val="2BB573"/>
                          <w:sz w:val="28"/>
                          <w:szCs w:val="28"/>
                        </w:rPr>
                        <w:t>na</w:t>
                      </w:r>
                      <w:proofErr w:type="spellEnd"/>
                      <w:r w:rsidRPr="003F654F">
                        <w:rPr>
                          <w:rFonts w:ascii="Arial Rounded MT Bold" w:hAnsi="Arial Rounded MT Bold" w:cs="Arial"/>
                          <w:b/>
                          <w:bCs/>
                          <w:color w:val="2BB573"/>
                          <w:sz w:val="28"/>
                          <w:szCs w:val="28"/>
                        </w:rPr>
                        <w:t xml:space="preserve"> </w:t>
                      </w:r>
                      <w:proofErr w:type="spellStart"/>
                      <w:r w:rsidRPr="003F654F">
                        <w:rPr>
                          <w:rFonts w:ascii="Arial Rounded MT Bold" w:hAnsi="Arial Rounded MT Bold" w:cs="Arial"/>
                          <w:b/>
                          <w:bCs/>
                          <w:color w:val="2BB573"/>
                          <w:sz w:val="28"/>
                          <w:szCs w:val="28"/>
                        </w:rPr>
                        <w:t>voljo</w:t>
                      </w:r>
                      <w:proofErr w:type="spellEnd"/>
                      <w:r w:rsidRPr="003F654F">
                        <w:rPr>
                          <w:rFonts w:ascii="Arial Rounded MT Bold" w:hAnsi="Arial Rounded MT Bold" w:cs="Arial"/>
                          <w:b/>
                          <w:bCs/>
                          <w:color w:val="2BB573"/>
                          <w:sz w:val="28"/>
                          <w:szCs w:val="28"/>
                        </w:rPr>
                        <w:t xml:space="preserve"> </w:t>
                      </w:r>
                      <w:proofErr w:type="spellStart"/>
                      <w:r w:rsidRPr="003F654F">
                        <w:rPr>
                          <w:rFonts w:ascii="Arial Rounded MT Bold" w:hAnsi="Arial Rounded MT Bold" w:cs="Arial"/>
                          <w:b/>
                          <w:bCs/>
                          <w:color w:val="2BB573"/>
                          <w:sz w:val="28"/>
                          <w:szCs w:val="28"/>
                        </w:rPr>
                        <w:t>vsem</w:t>
                      </w:r>
                      <w:proofErr w:type="spellEnd"/>
                      <w:r w:rsidRPr="003F654F">
                        <w:rPr>
                          <w:rFonts w:ascii="Arial Rounded MT Bold" w:hAnsi="Arial Rounded MT Bold" w:cs="Arial"/>
                          <w:b/>
                          <w:bCs/>
                          <w:color w:val="2BB573"/>
                          <w:sz w:val="28"/>
                          <w:szCs w:val="28"/>
                        </w:rPr>
                        <w:t xml:space="preserve"> </w:t>
                      </w:r>
                      <w:proofErr w:type="spellStart"/>
                      <w:r w:rsidRPr="003F654F">
                        <w:rPr>
                          <w:rFonts w:ascii="Arial Rounded MT Bold" w:hAnsi="Arial Rounded MT Bold" w:cs="Arial"/>
                          <w:b/>
                          <w:bCs/>
                          <w:color w:val="2BB573"/>
                          <w:sz w:val="28"/>
                          <w:szCs w:val="28"/>
                        </w:rPr>
                        <w:t>uporabnikom</w:t>
                      </w:r>
                      <w:proofErr w:type="spellEnd"/>
                      <w:r w:rsidRPr="003F654F">
                        <w:rPr>
                          <w:rFonts w:ascii="Arial Rounded MT Bold" w:hAnsi="Arial Rounded MT Bold" w:cs="Arial"/>
                          <w:b/>
                          <w:bCs/>
                          <w:color w:val="2BB573"/>
                          <w:sz w:val="28"/>
                          <w:szCs w:val="28"/>
                        </w:rPr>
                        <w:t>!</w:t>
                      </w:r>
                    </w:p>
                    <w:p w14:paraId="6574EC39" w14:textId="158FCD8D" w:rsidR="00C14817" w:rsidRPr="003F654F" w:rsidRDefault="003F654F" w:rsidP="00AC5DFF">
                      <w:pPr>
                        <w:pBdr>
                          <w:right w:val="single" w:sz="36" w:space="4" w:color="2BB573"/>
                        </w:pBdr>
                        <w:spacing w:line="240" w:lineRule="auto"/>
                        <w:rPr>
                          <w:rFonts w:ascii="Arial Rounded MT Bold" w:hAnsi="Arial Rounded MT Bold" w:cs="Arial"/>
                          <w:b/>
                          <w:bCs/>
                          <w:color w:val="2BB573"/>
                          <w:sz w:val="32"/>
                          <w:szCs w:val="32"/>
                          <w:lang w:val="es-ES"/>
                        </w:rPr>
                      </w:pPr>
                      <w:r w:rsidRPr="003F654F">
                        <w:rPr>
                          <w:rFonts w:ascii="Arial Rounded MT Bold" w:hAnsi="Arial Rounded MT Bold" w:cs="Arial"/>
                          <w:b/>
                          <w:bCs/>
                          <w:color w:val="2BB573"/>
                          <w:sz w:val="28"/>
                          <w:szCs w:val="28"/>
                          <w:lang w:val="es-ES"/>
                        </w:rPr>
                        <w:t>Oglejte si vse njegove funkcije!</w:t>
                      </w:r>
                      <w:r w:rsidR="008504DD">
                        <w:rPr>
                          <w:rFonts w:ascii="Arial Rounded MT Bold" w:hAnsi="Arial Rounded MT Bold" w:cs="Arial"/>
                          <w:b/>
                          <w:bCs/>
                          <w:noProof/>
                          <w:color w:val="2BB573"/>
                          <w:sz w:val="32"/>
                          <w:szCs w:val="32"/>
                        </w:rPr>
                        <w:drawing>
                          <wp:inline distT="0" distB="0" distL="0" distR="0" wp14:anchorId="563A736B" wp14:editId="48F19F44">
                            <wp:extent cx="560982" cy="560982"/>
                            <wp:effectExtent l="0" t="0" r="0" b="0"/>
                            <wp:docPr id="214434374" name="Grafika 214434374" descr="Caret D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942724" name="Graphic 1499942724" descr="Caret Down with solid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91023" cy="591023"/>
                                    </a:xfrm>
                                    <a:prstGeom prst="rect">
                                      <a:avLst/>
                                    </a:prstGeom>
                                  </pic:spPr>
                                </pic:pic>
                              </a:graphicData>
                            </a:graphic>
                          </wp:inline>
                        </w:drawing>
                      </w:r>
                    </w:p>
                    <w:p w14:paraId="38710508" w14:textId="4BDB7D60" w:rsidR="00E35B92" w:rsidRPr="003F654F" w:rsidRDefault="00E35B92" w:rsidP="00C14817">
                      <w:pPr>
                        <w:pBdr>
                          <w:right w:val="single" w:sz="36" w:space="4" w:color="2BB573"/>
                        </w:pBdr>
                        <w:jc w:val="right"/>
                        <w:rPr>
                          <w:rFonts w:ascii="Arial Rounded MT Bold" w:hAnsi="Arial Rounded MT Bold" w:cs="Arial"/>
                          <w:b/>
                          <w:bCs/>
                          <w:color w:val="2BB573"/>
                          <w:sz w:val="32"/>
                          <w:szCs w:val="32"/>
                          <w:lang w:val="es-ES"/>
                        </w:rPr>
                      </w:pPr>
                      <w:r w:rsidRPr="003F654F">
                        <w:rPr>
                          <w:rFonts w:ascii="Arial Rounded MT Bold" w:hAnsi="Arial Rounded MT Bold" w:cs="Arial"/>
                          <w:b/>
                          <w:bCs/>
                          <w:color w:val="2BB573"/>
                          <w:sz w:val="32"/>
                          <w:szCs w:val="32"/>
                          <w:lang w:val="es-ES"/>
                        </w:rPr>
                        <w:t xml:space="preserve"> </w:t>
                      </w:r>
                    </w:p>
                  </w:txbxContent>
                </v:textbox>
                <w10:wrap type="square" anchorx="margin"/>
              </v:shape>
            </w:pict>
          </mc:Fallback>
        </mc:AlternateContent>
      </w:r>
      <w:r w:rsidRPr="00945BAD">
        <w:rPr>
          <w:rFonts w:ascii="Arial" w:hAnsi="Arial" w:cs="Arial"/>
          <w:noProof/>
          <w:lang w:val="sl-SI"/>
        </w:rPr>
        <w:drawing>
          <wp:anchor distT="0" distB="0" distL="114300" distR="114300" simplePos="0" relativeHeight="251666432" behindDoc="0" locked="0" layoutInCell="1" allowOverlap="1" wp14:anchorId="3B1196B3" wp14:editId="0DE3FF24">
            <wp:simplePos x="0" y="0"/>
            <wp:positionH relativeFrom="column">
              <wp:posOffset>2940685</wp:posOffset>
            </wp:positionH>
            <wp:positionV relativeFrom="paragraph">
              <wp:posOffset>855345</wp:posOffset>
            </wp:positionV>
            <wp:extent cx="3015615" cy="1383030"/>
            <wp:effectExtent l="0" t="0" r="0" b="7620"/>
            <wp:wrapSquare wrapText="bothSides"/>
            <wp:docPr id="819365513" name="Picture 1" descr="A computer screen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65513" name="Picture 1" descr="A computer screen with text on i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3015615" cy="1383030"/>
                    </a:xfrm>
                    <a:prstGeom prst="rect">
                      <a:avLst/>
                    </a:prstGeom>
                  </pic:spPr>
                </pic:pic>
              </a:graphicData>
            </a:graphic>
            <wp14:sizeRelH relativeFrom="margin">
              <wp14:pctWidth>0</wp14:pctWidth>
            </wp14:sizeRelH>
            <wp14:sizeRelV relativeFrom="margin">
              <wp14:pctHeight>0</wp14:pctHeight>
            </wp14:sizeRelV>
          </wp:anchor>
        </w:drawing>
      </w:r>
      <w:r w:rsidR="00AD4126" w:rsidRPr="00945BAD">
        <w:rPr>
          <w:rFonts w:ascii="Arial" w:hAnsi="Arial" w:cs="Arial"/>
          <w:lang w:val="sl-SI"/>
        </w:rPr>
        <w:t xml:space="preserve"> </w:t>
      </w:r>
      <w:r w:rsidR="00AD4126" w:rsidRPr="00945BAD">
        <w:rPr>
          <w:rFonts w:ascii="Arial" w:hAnsi="Arial" w:cs="Arial"/>
          <w:noProof/>
          <w:lang w:val="sl-SI"/>
        </w:rPr>
        <w:t xml:space="preserve">V tej posebni (in zadnji) številki glasila </w:t>
      </w:r>
      <w:r w:rsidR="00AD4126" w:rsidRPr="00945BAD">
        <w:rPr>
          <w:rFonts w:ascii="Arial" w:hAnsi="Arial" w:cs="Arial"/>
          <w:b/>
          <w:bCs/>
          <w:noProof/>
          <w:color w:val="00B050"/>
          <w:lang w:val="sl-SI"/>
        </w:rPr>
        <w:t>ECO-CENT</w:t>
      </w:r>
      <w:r w:rsidR="00AD4126" w:rsidRPr="00945BAD">
        <w:rPr>
          <w:rFonts w:ascii="Arial" w:hAnsi="Arial" w:cs="Arial"/>
          <w:noProof/>
          <w:color w:val="00B050"/>
          <w:lang w:val="sl-SI"/>
        </w:rPr>
        <w:t xml:space="preserve"> </w:t>
      </w:r>
      <w:r w:rsidR="00AD4126" w:rsidRPr="00945BAD">
        <w:rPr>
          <w:rFonts w:ascii="Arial" w:hAnsi="Arial" w:cs="Arial"/>
          <w:noProof/>
          <w:lang w:val="sl-SI"/>
        </w:rPr>
        <w:t xml:space="preserve">bomo preskočili puhlice in se potopili naravnost v dosežke! Z veseljem vam predstavljamo ključne </w:t>
      </w:r>
      <w:r w:rsidR="00AD4126" w:rsidRPr="00945BAD">
        <w:rPr>
          <w:rFonts w:ascii="Arial" w:hAnsi="Arial" w:cs="Arial"/>
          <w:b/>
          <w:bCs/>
          <w:noProof/>
          <w:color w:val="00B050"/>
          <w:lang w:val="sl-SI"/>
        </w:rPr>
        <w:t>vire</w:t>
      </w:r>
      <w:r w:rsidR="00AD4126" w:rsidRPr="00945BAD">
        <w:rPr>
          <w:rFonts w:ascii="Arial" w:hAnsi="Arial" w:cs="Arial"/>
          <w:noProof/>
          <w:lang w:val="sl-SI"/>
        </w:rPr>
        <w:t xml:space="preserve"> in </w:t>
      </w:r>
      <w:r w:rsidR="00AD4126" w:rsidRPr="00945BAD">
        <w:rPr>
          <w:rFonts w:ascii="Arial" w:hAnsi="Arial" w:cs="Arial"/>
          <w:b/>
          <w:bCs/>
          <w:noProof/>
          <w:color w:val="00B050"/>
          <w:lang w:val="sl-SI"/>
        </w:rPr>
        <w:t>orodja</w:t>
      </w:r>
      <w:r w:rsidR="00AD4126" w:rsidRPr="00945BAD">
        <w:rPr>
          <w:rFonts w:ascii="Arial" w:hAnsi="Arial" w:cs="Arial"/>
          <w:noProof/>
          <w:lang w:val="sl-SI"/>
        </w:rPr>
        <w:t xml:space="preserve"> projekta za podjetja in ponudnike poklicnega izobraževanja in usposabljanja v podporo evropskemu krožnemu prehodu, ki so zdaj v celoti in brezplačno na voljo vsem!</w:t>
      </w:r>
    </w:p>
    <w:p w14:paraId="3DD5A5C7" w14:textId="72C406DB" w:rsidR="008504DD" w:rsidRPr="00945BAD" w:rsidRDefault="008504DD" w:rsidP="008504DD">
      <w:pPr>
        <w:pStyle w:val="Odstavekseznama"/>
        <w:jc w:val="both"/>
        <w:rPr>
          <w:rFonts w:ascii="Arial" w:hAnsi="Arial" w:cs="Arial"/>
          <w:lang w:val="sl-SI"/>
        </w:rPr>
      </w:pPr>
    </w:p>
    <w:p w14:paraId="61A7A017" w14:textId="77777777" w:rsidR="00107DBF" w:rsidRPr="00945BAD" w:rsidRDefault="00107DBF" w:rsidP="008504DD">
      <w:pPr>
        <w:pStyle w:val="Odstavekseznama"/>
        <w:jc w:val="both"/>
        <w:rPr>
          <w:rFonts w:ascii="Arial" w:hAnsi="Arial" w:cs="Arial"/>
          <w:lang w:val="sl-SI"/>
        </w:rPr>
      </w:pPr>
    </w:p>
    <w:p w14:paraId="137CC0D2" w14:textId="589104D9" w:rsidR="00107DBF" w:rsidRPr="00945BAD" w:rsidRDefault="008504DD" w:rsidP="00107DBF">
      <w:pPr>
        <w:pStyle w:val="Odstavekseznama"/>
        <w:numPr>
          <w:ilvl w:val="0"/>
          <w:numId w:val="6"/>
        </w:numPr>
        <w:jc w:val="both"/>
        <w:rPr>
          <w:rFonts w:ascii="Arial" w:hAnsi="Arial" w:cs="Arial"/>
          <w:lang w:val="sl-SI"/>
        </w:rPr>
      </w:pPr>
      <w:r w:rsidRPr="00945BAD">
        <w:rPr>
          <w:rFonts w:ascii="Arial" w:hAnsi="Arial" w:cs="Arial"/>
          <w:noProof/>
          <w:lang w:val="sl-SI"/>
        </w:rPr>
        <w:drawing>
          <wp:anchor distT="0" distB="0" distL="114300" distR="114300" simplePos="0" relativeHeight="251667456" behindDoc="0" locked="0" layoutInCell="1" allowOverlap="1" wp14:anchorId="1A9D73D2" wp14:editId="7EBFD001">
            <wp:simplePos x="0" y="0"/>
            <wp:positionH relativeFrom="margin">
              <wp:align>left</wp:align>
            </wp:positionH>
            <wp:positionV relativeFrom="paragraph">
              <wp:posOffset>6350</wp:posOffset>
            </wp:positionV>
            <wp:extent cx="1395095" cy="1200785"/>
            <wp:effectExtent l="0" t="0" r="0" b="0"/>
            <wp:wrapSquare wrapText="bothSides"/>
            <wp:docPr id="45918168" name="Picture 5" descr="A magnifying glass on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18168" name="Picture 5" descr="A magnifying glass on a scree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395095" cy="1200785"/>
                    </a:xfrm>
                    <a:prstGeom prst="rect">
                      <a:avLst/>
                    </a:prstGeom>
                  </pic:spPr>
                </pic:pic>
              </a:graphicData>
            </a:graphic>
            <wp14:sizeRelH relativeFrom="margin">
              <wp14:pctWidth>0</wp14:pctWidth>
            </wp14:sizeRelH>
            <wp14:sizeRelV relativeFrom="margin">
              <wp14:pctHeight>0</wp14:pctHeight>
            </wp14:sizeRelV>
          </wp:anchor>
        </w:drawing>
      </w:r>
      <w:r w:rsidR="00743ED5" w:rsidRPr="00945BAD">
        <w:rPr>
          <w:lang w:val="sl-SI"/>
        </w:rPr>
        <w:t xml:space="preserve"> </w:t>
      </w:r>
      <w:r w:rsidR="00743ED5" w:rsidRPr="00945BAD">
        <w:rPr>
          <w:rFonts w:ascii="Arial" w:hAnsi="Arial" w:cs="Arial"/>
          <w:b/>
          <w:bCs/>
          <w:noProof/>
          <w:color w:val="00B0F0"/>
          <w:lang w:val="sl-SI"/>
        </w:rPr>
        <w:t>Učni načrt za poslovno modeliranje krožnega gospodarstva</w:t>
      </w:r>
      <w:r w:rsidR="00743ED5" w:rsidRPr="00945BAD">
        <w:rPr>
          <w:rFonts w:ascii="Arial" w:hAnsi="Arial" w:cs="Arial"/>
          <w:noProof/>
          <w:lang w:val="sl-SI"/>
        </w:rPr>
        <w:t>, ki vam lahko pomaga pri uvajanju krožnih praks v procese in izdelke vašega podjetja. Viri so intuitivni, raznoliki glede vsebine in oblike ter zasnovani tako, da so lahko uporabni in koristni za vse vrste podjetij. Pokrivajo pet krožnih poslovnih strategij - izdelek kot storitev, predelava virov, podaljšanje življenjske dobe izdelka, platforma za souporabo, krožna oskrba.</w:t>
      </w:r>
      <w:r w:rsidR="00465746" w:rsidRPr="00945BAD">
        <w:rPr>
          <w:rFonts w:ascii="Arial" w:hAnsi="Arial" w:cs="Arial"/>
          <w:lang w:val="sl-SI"/>
        </w:rPr>
        <w:t xml:space="preserve"> </w:t>
      </w:r>
    </w:p>
    <w:p w14:paraId="2901C2F8" w14:textId="77777777" w:rsidR="00107DBF" w:rsidRPr="00945BAD" w:rsidRDefault="00107DBF" w:rsidP="00107DBF">
      <w:pPr>
        <w:pStyle w:val="Odstavekseznama"/>
        <w:jc w:val="both"/>
        <w:rPr>
          <w:rFonts w:ascii="Arial" w:hAnsi="Arial" w:cs="Arial"/>
          <w:lang w:val="sl-SI"/>
        </w:rPr>
      </w:pPr>
    </w:p>
    <w:p w14:paraId="32CF25D5" w14:textId="37522A66" w:rsidR="008504DD" w:rsidRPr="00945BAD" w:rsidRDefault="00107DBF" w:rsidP="008504DD">
      <w:pPr>
        <w:pStyle w:val="Odstavekseznama"/>
        <w:jc w:val="both"/>
        <w:rPr>
          <w:rFonts w:ascii="Arial" w:hAnsi="Arial" w:cs="Arial"/>
          <w:lang w:val="sl-SI"/>
        </w:rPr>
      </w:pPr>
      <w:r w:rsidRPr="00945BAD">
        <w:rPr>
          <w:noProof/>
          <w:lang w:val="sl-SI"/>
        </w:rPr>
        <w:lastRenderedPageBreak/>
        <w:drawing>
          <wp:anchor distT="0" distB="0" distL="114300" distR="114300" simplePos="0" relativeHeight="251668480" behindDoc="0" locked="0" layoutInCell="1" allowOverlap="1" wp14:anchorId="48857ECC" wp14:editId="1F9BC4F4">
            <wp:simplePos x="0" y="0"/>
            <wp:positionH relativeFrom="margin">
              <wp:align>right</wp:align>
            </wp:positionH>
            <wp:positionV relativeFrom="paragraph">
              <wp:posOffset>13657</wp:posOffset>
            </wp:positionV>
            <wp:extent cx="1419225" cy="1308735"/>
            <wp:effectExtent l="0" t="0" r="9525" b="5715"/>
            <wp:wrapSquare wrapText="bothSides"/>
            <wp:docPr id="1951328582" name="Picture 6" descr="A book and a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328582" name="Picture 6" descr="A book and a pencil&#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19225" cy="1308735"/>
                    </a:xfrm>
                    <a:prstGeom prst="rect">
                      <a:avLst/>
                    </a:prstGeom>
                  </pic:spPr>
                </pic:pic>
              </a:graphicData>
            </a:graphic>
          </wp:anchor>
        </w:drawing>
      </w:r>
    </w:p>
    <w:p w14:paraId="780A8CCD" w14:textId="331D2F43" w:rsidR="00DE7285" w:rsidRPr="00945BAD" w:rsidRDefault="008A3B12" w:rsidP="008A3B12">
      <w:pPr>
        <w:pStyle w:val="Odstavekseznama"/>
        <w:numPr>
          <w:ilvl w:val="0"/>
          <w:numId w:val="8"/>
        </w:numPr>
        <w:rPr>
          <w:rFonts w:ascii="Arial" w:hAnsi="Arial" w:cs="Arial"/>
          <w:lang w:val="sl-SI"/>
        </w:rPr>
      </w:pPr>
      <w:r w:rsidRPr="00945BAD">
        <w:rPr>
          <w:rFonts w:ascii="Arial" w:hAnsi="Arial" w:cs="Arial"/>
          <w:b/>
          <w:bCs/>
          <w:color w:val="FFC000"/>
          <w:lang w:val="sl-SI"/>
        </w:rPr>
        <w:t>Program usposabljanja na delovnem mestu</w:t>
      </w:r>
      <w:r w:rsidRPr="00945BAD">
        <w:rPr>
          <w:rFonts w:ascii="Arial" w:hAnsi="Arial" w:cs="Arial"/>
          <w:lang w:val="sl-SI"/>
        </w:rPr>
        <w:t xml:space="preserve"> za podporo stalnemu strokovnemu razvoju mentorjev poklicnega izobraževanja in usposabljanja ter zagotavljanje njihove popolne zavezanosti konceptu krožnega gospodarstva in uvajanju inovacij v osnovno ponudbo poklicnega izobraževanja in usposabljanja. Program pomaga tudi pri prilagajanju sektorja poklicnega izobraževanja in usposabljanja potrebam podjetij.</w:t>
      </w:r>
    </w:p>
    <w:p w14:paraId="38515E93" w14:textId="77777777" w:rsidR="00107DBF" w:rsidRPr="00945BAD" w:rsidRDefault="00107DBF" w:rsidP="00107DBF">
      <w:pPr>
        <w:jc w:val="both"/>
        <w:rPr>
          <w:rFonts w:ascii="Arial" w:hAnsi="Arial" w:cs="Arial"/>
          <w:lang w:val="sl-SI"/>
        </w:rPr>
      </w:pPr>
    </w:p>
    <w:p w14:paraId="0CF3E220" w14:textId="7EE7CED5" w:rsidR="00107DBF" w:rsidRPr="00945BAD" w:rsidRDefault="001863F8" w:rsidP="001863F8">
      <w:pPr>
        <w:pStyle w:val="Odstavekseznama"/>
        <w:numPr>
          <w:ilvl w:val="0"/>
          <w:numId w:val="6"/>
        </w:numPr>
        <w:jc w:val="both"/>
        <w:rPr>
          <w:rFonts w:ascii="Arial" w:hAnsi="Arial" w:cs="Arial"/>
          <w:lang w:val="sl-SI"/>
        </w:rPr>
      </w:pPr>
      <w:r w:rsidRPr="00945BAD">
        <w:rPr>
          <w:rFonts w:ascii="Arial" w:hAnsi="Arial" w:cs="Arial"/>
          <w:b/>
          <w:bCs/>
          <w:noProof/>
          <w:color w:val="00B050"/>
          <w:lang w:val="sl-SI"/>
        </w:rPr>
        <w:drawing>
          <wp:anchor distT="0" distB="0" distL="114300" distR="114300" simplePos="0" relativeHeight="251672576" behindDoc="0" locked="0" layoutInCell="1" allowOverlap="1" wp14:anchorId="2DAE3A2A" wp14:editId="5CE13C99">
            <wp:simplePos x="0" y="0"/>
            <wp:positionH relativeFrom="margin">
              <wp:align>left</wp:align>
            </wp:positionH>
            <wp:positionV relativeFrom="paragraph">
              <wp:posOffset>10795</wp:posOffset>
            </wp:positionV>
            <wp:extent cx="1548765" cy="1352550"/>
            <wp:effectExtent l="0" t="0" r="0" b="0"/>
            <wp:wrapSquare wrapText="bothSides"/>
            <wp:docPr id="1887359450" name="Picture 9" descr="A colorful diagram with rectangular shap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359450" name="Picture 9" descr="A colorful diagram with rectangular shapes&#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1548765" cy="1352550"/>
                    </a:xfrm>
                    <a:prstGeom prst="rect">
                      <a:avLst/>
                    </a:prstGeom>
                  </pic:spPr>
                </pic:pic>
              </a:graphicData>
            </a:graphic>
            <wp14:sizeRelH relativeFrom="margin">
              <wp14:pctWidth>0</wp14:pctWidth>
            </wp14:sizeRelH>
            <wp14:sizeRelV relativeFrom="margin">
              <wp14:pctHeight>0</wp14:pctHeight>
            </wp14:sizeRelV>
          </wp:anchor>
        </w:drawing>
      </w:r>
      <w:r w:rsidR="00557FBA" w:rsidRPr="00945BAD">
        <w:rPr>
          <w:rFonts w:ascii="Arial" w:hAnsi="Arial" w:cs="Arial"/>
          <w:b/>
          <w:bCs/>
          <w:noProof/>
          <w:color w:val="00B050"/>
          <w:lang w:val="sl-SI"/>
        </w:rPr>
        <w:t>Okvir Skunk-works</w:t>
      </w:r>
      <w:r w:rsidR="00557FBA" w:rsidRPr="00945BAD">
        <w:rPr>
          <w:rFonts w:ascii="Arial" w:hAnsi="Arial" w:cs="Arial"/>
          <w:noProof/>
          <w:color w:val="00B050"/>
          <w:lang w:val="sl-SI"/>
        </w:rPr>
        <w:t xml:space="preserve"> </w:t>
      </w:r>
      <w:r w:rsidR="00557FBA" w:rsidRPr="00945BAD">
        <w:rPr>
          <w:rFonts w:ascii="Arial" w:hAnsi="Arial" w:cs="Arial"/>
          <w:noProof/>
          <w:lang w:val="sl-SI"/>
        </w:rPr>
        <w:t>so razvili in odobrili vodje izobraževanja in druge interesne skupine, njegov namen pa je olajšati "skunkworks", ki ga izvajajo skupine izobraževalcev in lastnikov podjetij, ki skupaj iščejo inovativne poti napredovanja. Pristop predvideva, da imajo skupine visoko stopnjo avtonomije in da jih ne ovira birokracija, kar naj bi olajšalo učinkovitost njihovega dela.</w:t>
      </w:r>
    </w:p>
    <w:p w14:paraId="249A14CF" w14:textId="0BE5113D" w:rsidR="00107DBF" w:rsidRPr="00945BAD" w:rsidRDefault="00107DBF" w:rsidP="00107DBF">
      <w:pPr>
        <w:pStyle w:val="Odstavekseznama"/>
        <w:jc w:val="both"/>
        <w:rPr>
          <w:rFonts w:ascii="Arial" w:hAnsi="Arial" w:cs="Arial"/>
          <w:lang w:val="sl-SI"/>
        </w:rPr>
      </w:pPr>
    </w:p>
    <w:p w14:paraId="0F4F9685" w14:textId="77777777" w:rsidR="002848FB" w:rsidRPr="00945BAD" w:rsidRDefault="002848FB" w:rsidP="00107DBF">
      <w:pPr>
        <w:pStyle w:val="Odstavekseznama"/>
        <w:jc w:val="both"/>
        <w:rPr>
          <w:rFonts w:ascii="Arial" w:hAnsi="Arial" w:cs="Arial"/>
          <w:lang w:val="sl-SI"/>
        </w:rPr>
      </w:pPr>
    </w:p>
    <w:p w14:paraId="08465916" w14:textId="72DBF705" w:rsidR="00295614" w:rsidRPr="00945BAD" w:rsidRDefault="00295614" w:rsidP="00107DBF">
      <w:pPr>
        <w:pStyle w:val="Odstavekseznama"/>
        <w:jc w:val="both"/>
        <w:rPr>
          <w:rFonts w:ascii="Arial" w:hAnsi="Arial" w:cs="Arial"/>
          <w:lang w:val="sl-SI"/>
        </w:rPr>
      </w:pPr>
      <w:r w:rsidRPr="00945BAD">
        <w:rPr>
          <w:rFonts w:ascii="Arial" w:hAnsi="Arial" w:cs="Arial"/>
          <w:noProof/>
          <w:lang w:val="sl-SI"/>
        </w:rPr>
        <w:drawing>
          <wp:anchor distT="0" distB="0" distL="114300" distR="114300" simplePos="0" relativeHeight="251671552" behindDoc="0" locked="0" layoutInCell="1" allowOverlap="1" wp14:anchorId="53672E2B" wp14:editId="35DF9198">
            <wp:simplePos x="0" y="0"/>
            <wp:positionH relativeFrom="margin">
              <wp:align>right</wp:align>
            </wp:positionH>
            <wp:positionV relativeFrom="paragraph">
              <wp:posOffset>15240</wp:posOffset>
            </wp:positionV>
            <wp:extent cx="1728470" cy="1374775"/>
            <wp:effectExtent l="0" t="0" r="5080" b="0"/>
            <wp:wrapSquare wrapText="bothSides"/>
            <wp:docPr id="1272660290" name="Picture 8" descr="A folder with papers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660290" name="Picture 8" descr="A folder with papers in i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728470" cy="1374775"/>
                    </a:xfrm>
                    <a:prstGeom prst="rect">
                      <a:avLst/>
                    </a:prstGeom>
                  </pic:spPr>
                </pic:pic>
              </a:graphicData>
            </a:graphic>
            <wp14:sizeRelH relativeFrom="margin">
              <wp14:pctWidth>0</wp14:pctWidth>
            </wp14:sizeRelH>
            <wp14:sizeRelV relativeFrom="margin">
              <wp14:pctHeight>0</wp14:pctHeight>
            </wp14:sizeRelV>
          </wp:anchor>
        </w:drawing>
      </w:r>
    </w:p>
    <w:p w14:paraId="6CCF6B5D" w14:textId="488A0B2F" w:rsidR="001863F8" w:rsidRPr="00945BAD" w:rsidRDefault="001863F8" w:rsidP="00107DBF">
      <w:pPr>
        <w:pStyle w:val="Odstavekseznama"/>
        <w:jc w:val="both"/>
        <w:rPr>
          <w:rFonts w:ascii="Arial" w:hAnsi="Arial" w:cs="Arial"/>
          <w:lang w:val="sl-SI"/>
        </w:rPr>
      </w:pPr>
    </w:p>
    <w:p w14:paraId="0BF897CF" w14:textId="7FFAC3A1" w:rsidR="002848FB" w:rsidRPr="00945BAD" w:rsidRDefault="00EC3D51" w:rsidP="00EC3D51">
      <w:pPr>
        <w:pStyle w:val="Odstavekseznama"/>
        <w:numPr>
          <w:ilvl w:val="0"/>
          <w:numId w:val="8"/>
        </w:numPr>
        <w:jc w:val="both"/>
        <w:rPr>
          <w:rFonts w:ascii="Arial" w:hAnsi="Arial" w:cs="Arial"/>
          <w:lang w:val="sl-SI"/>
        </w:rPr>
      </w:pPr>
      <w:r w:rsidRPr="00945BAD">
        <w:rPr>
          <w:rFonts w:ascii="Arial" w:hAnsi="Arial" w:cs="Arial"/>
          <w:lang w:val="sl-SI"/>
        </w:rPr>
        <w:t xml:space="preserve">Do </w:t>
      </w:r>
      <w:r w:rsidRPr="00945BAD">
        <w:rPr>
          <w:rFonts w:ascii="Arial" w:hAnsi="Arial" w:cs="Arial"/>
          <w:b/>
          <w:bCs/>
          <w:color w:val="00B0F0"/>
          <w:lang w:val="sl-SI"/>
        </w:rPr>
        <w:t>60 dodatnih odprtih izobraževalnih virov</w:t>
      </w:r>
      <w:r w:rsidRPr="00945BAD">
        <w:rPr>
          <w:rFonts w:ascii="Arial" w:hAnsi="Arial" w:cs="Arial"/>
          <w:color w:val="00B0F0"/>
          <w:lang w:val="sl-SI"/>
        </w:rPr>
        <w:t xml:space="preserve"> </w:t>
      </w:r>
      <w:r w:rsidRPr="00945BAD">
        <w:rPr>
          <w:rFonts w:ascii="Arial" w:hAnsi="Arial" w:cs="Arial"/>
          <w:lang w:val="sl-SI"/>
        </w:rPr>
        <w:t xml:space="preserve">o različnih temah, povezanih s trajnostjo in krožnim gospodarstvom, vključno s knjigami, spletnimi stranmi, videoposnetki, članki, </w:t>
      </w:r>
      <w:proofErr w:type="spellStart"/>
      <w:r w:rsidRPr="00945BAD">
        <w:rPr>
          <w:rFonts w:ascii="Arial" w:hAnsi="Arial" w:cs="Arial"/>
          <w:lang w:val="sl-SI"/>
        </w:rPr>
        <w:t>podkasti</w:t>
      </w:r>
      <w:proofErr w:type="spellEnd"/>
      <w:r w:rsidRPr="00945BAD">
        <w:rPr>
          <w:rFonts w:ascii="Arial" w:hAnsi="Arial" w:cs="Arial"/>
          <w:lang w:val="sl-SI"/>
        </w:rPr>
        <w:t xml:space="preserve"> itd. Izbrana gradiva so razvile različne organizacije iz vse Evrope, njihov namen pa je pritegniti dodatno zanimanje za temo in dodatno razširiti znanje uporabnikov.</w:t>
      </w:r>
    </w:p>
    <w:p w14:paraId="7760D7A4" w14:textId="24C0FA45" w:rsidR="00084C85" w:rsidRPr="00945BAD" w:rsidRDefault="0089181F" w:rsidP="00084C85">
      <w:pPr>
        <w:jc w:val="both"/>
        <w:rPr>
          <w:rFonts w:ascii="Arial" w:hAnsi="Arial" w:cs="Arial"/>
          <w:lang w:val="sl-SI"/>
        </w:rPr>
      </w:pPr>
      <w:r w:rsidRPr="00945BAD">
        <w:rPr>
          <w:rFonts w:ascii="Arial" w:hAnsi="Arial" w:cs="Arial"/>
          <w:noProof/>
          <w:lang w:val="sl-SI"/>
        </w:rPr>
        <w:drawing>
          <wp:anchor distT="0" distB="0" distL="114300" distR="114300" simplePos="0" relativeHeight="251674624" behindDoc="0" locked="0" layoutInCell="1" allowOverlap="1" wp14:anchorId="343E44CE" wp14:editId="7877ECDC">
            <wp:simplePos x="0" y="0"/>
            <wp:positionH relativeFrom="margin">
              <wp:align>left</wp:align>
            </wp:positionH>
            <wp:positionV relativeFrom="paragraph">
              <wp:posOffset>8700</wp:posOffset>
            </wp:positionV>
            <wp:extent cx="1548765" cy="1311895"/>
            <wp:effectExtent l="0" t="0" r="0" b="3175"/>
            <wp:wrapSquare wrapText="bothSides"/>
            <wp:docPr id="30819047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90475" name="Picture 308190475"/>
                    <pic:cNvPicPr/>
                  </pic:nvPicPr>
                  <pic:blipFill>
                    <a:blip r:embed="rId16">
                      <a:extLst>
                        <a:ext uri="{28A0092B-C50C-407E-A947-70E740481C1C}">
                          <a14:useLocalDpi xmlns:a14="http://schemas.microsoft.com/office/drawing/2010/main" val="0"/>
                        </a:ext>
                      </a:extLst>
                    </a:blip>
                    <a:stretch>
                      <a:fillRect/>
                    </a:stretch>
                  </pic:blipFill>
                  <pic:spPr>
                    <a:xfrm>
                      <a:off x="0" y="0"/>
                      <a:ext cx="1548765" cy="1311895"/>
                    </a:xfrm>
                    <a:prstGeom prst="rect">
                      <a:avLst/>
                    </a:prstGeom>
                  </pic:spPr>
                </pic:pic>
              </a:graphicData>
            </a:graphic>
          </wp:anchor>
        </w:drawing>
      </w:r>
    </w:p>
    <w:p w14:paraId="7CA87FAB" w14:textId="4CB38F12" w:rsidR="0089181F" w:rsidRPr="00945BAD" w:rsidRDefault="00D45C75" w:rsidP="00D45C75">
      <w:pPr>
        <w:pStyle w:val="Odstavekseznama"/>
        <w:numPr>
          <w:ilvl w:val="0"/>
          <w:numId w:val="8"/>
        </w:numPr>
        <w:rPr>
          <w:rFonts w:ascii="Arial" w:hAnsi="Arial" w:cs="Arial"/>
          <w:lang w:val="sl-SI"/>
        </w:rPr>
      </w:pPr>
      <w:r w:rsidRPr="00945BAD">
        <w:rPr>
          <w:rFonts w:ascii="Arial" w:hAnsi="Arial" w:cs="Arial"/>
          <w:b/>
          <w:bCs/>
          <w:color w:val="FFC000"/>
          <w:lang w:val="sl-SI"/>
        </w:rPr>
        <w:t>Skupnost praks</w:t>
      </w:r>
      <w:r w:rsidRPr="00945BAD">
        <w:rPr>
          <w:rFonts w:ascii="Arial" w:hAnsi="Arial" w:cs="Arial"/>
          <w:lang w:val="sl-SI"/>
        </w:rPr>
        <w:t xml:space="preserve"> je prostor, kjer bodo strokovnjaki s področja poklicnega izobraževanja in usposabljanja, lastniki podjetij in drugi deležniki, ki si prizadevajo za inovacije na področju poklicnega izobraževanja in usposabljanja ter izvajanje krožnega gospodarstva, sodelovali med seboj, razpravljali o različnih idejah in ustvarjali sinergije na podlagi njihovega skupnega interesnega področja.</w:t>
      </w:r>
    </w:p>
    <w:p w14:paraId="07C71CCC" w14:textId="77777777" w:rsidR="0089181F" w:rsidRPr="00945BAD" w:rsidRDefault="0089181F" w:rsidP="0089181F">
      <w:pPr>
        <w:pStyle w:val="Odstavekseznama"/>
        <w:ind w:left="360"/>
        <w:jc w:val="both"/>
        <w:rPr>
          <w:rFonts w:ascii="Arial" w:hAnsi="Arial" w:cs="Arial"/>
          <w:lang w:val="sl-SI"/>
        </w:rPr>
      </w:pPr>
    </w:p>
    <w:p w14:paraId="7E6F9D9E" w14:textId="77777777" w:rsidR="008D0796" w:rsidRPr="00945BAD" w:rsidRDefault="008D0796" w:rsidP="008D0796">
      <w:pPr>
        <w:pStyle w:val="Odstavekseznama"/>
        <w:spacing w:line="256" w:lineRule="auto"/>
        <w:ind w:left="0"/>
        <w:rPr>
          <w:rFonts w:ascii="Arial" w:hAnsi="Arial" w:cs="Arial"/>
          <w:lang w:val="sl-SI"/>
        </w:rPr>
      </w:pPr>
    </w:p>
    <w:p w14:paraId="4FA5B78D" w14:textId="4895D16A" w:rsidR="008D0796" w:rsidRPr="00945BAD" w:rsidRDefault="00193A18" w:rsidP="008D0796">
      <w:pPr>
        <w:pStyle w:val="Odstavekseznama"/>
        <w:spacing w:line="256" w:lineRule="auto"/>
        <w:ind w:left="0"/>
        <w:rPr>
          <w:rFonts w:ascii="Arial" w:hAnsi="Arial" w:cs="Arial"/>
          <w:lang w:val="sl-SI"/>
        </w:rPr>
      </w:pPr>
      <w:r w:rsidRPr="00945BAD">
        <w:rPr>
          <w:rFonts w:ascii="Arial" w:hAnsi="Arial" w:cs="Arial"/>
          <w:lang w:val="sl-SI"/>
        </w:rPr>
        <w:t xml:space="preserve">Kaj sledi? Kmalu bo naša ekipa pripravila in objavila </w:t>
      </w:r>
      <w:r w:rsidRPr="00945BAD">
        <w:rPr>
          <w:rFonts w:ascii="Arial" w:hAnsi="Arial" w:cs="Arial"/>
          <w:b/>
          <w:bCs/>
          <w:color w:val="00B0F0"/>
          <w:lang w:val="sl-SI"/>
        </w:rPr>
        <w:t>politični dokument</w:t>
      </w:r>
      <w:r w:rsidRPr="00945BAD">
        <w:rPr>
          <w:rFonts w:ascii="Arial" w:hAnsi="Arial" w:cs="Arial"/>
          <w:lang w:val="sl-SI"/>
        </w:rPr>
        <w:t>, v katerem bo model ECO-CENT predstavljen kot primer najboljše prakse za podporo trajnostnemu prehodu Evrope.</w:t>
      </w:r>
      <w:r w:rsidR="008D0796" w:rsidRPr="00945BAD">
        <w:rPr>
          <w:rFonts w:ascii="Arial" w:hAnsi="Arial" w:cs="Arial"/>
          <w:lang w:val="sl-SI"/>
        </w:rPr>
        <w:t xml:space="preserve"> </w:t>
      </w:r>
    </w:p>
    <w:p w14:paraId="3B6766B7" w14:textId="4181EBA3" w:rsidR="00D11E24" w:rsidRPr="00945BAD" w:rsidRDefault="00D11E24" w:rsidP="00D11E24">
      <w:pPr>
        <w:pStyle w:val="Odstavekseznama"/>
        <w:spacing w:line="276" w:lineRule="auto"/>
        <w:jc w:val="both"/>
        <w:rPr>
          <w:rFonts w:ascii="Arial" w:hAnsi="Arial" w:cs="Arial"/>
          <w:lang w:val="sl-SI"/>
        </w:rPr>
      </w:pPr>
    </w:p>
    <w:p w14:paraId="0CD1D1B5" w14:textId="4E4BB50F" w:rsidR="00295614" w:rsidRPr="00945BAD" w:rsidRDefault="008D0796" w:rsidP="008D0796">
      <w:pPr>
        <w:spacing w:line="276" w:lineRule="auto"/>
        <w:rPr>
          <w:rFonts w:ascii="Arial" w:hAnsi="Arial" w:cs="Arial"/>
          <w:lang w:val="sl-SI"/>
        </w:rPr>
      </w:pPr>
      <w:r w:rsidRPr="00945BAD">
        <w:rPr>
          <w:rFonts w:ascii="Arial Rounded MT Bold" w:hAnsi="Arial Rounded MT Bold" w:cs="Arial"/>
          <w:b/>
          <w:bCs/>
          <w:noProof/>
          <w:color w:val="F7941C"/>
          <w:sz w:val="32"/>
          <w:szCs w:val="32"/>
          <w:lang w:val="sl-SI"/>
        </w:rPr>
        <w:drawing>
          <wp:anchor distT="0" distB="0" distL="114300" distR="114300" simplePos="0" relativeHeight="251673600" behindDoc="0" locked="0" layoutInCell="1" allowOverlap="1" wp14:anchorId="79CB18F5" wp14:editId="51FDAED3">
            <wp:simplePos x="0" y="0"/>
            <wp:positionH relativeFrom="column">
              <wp:posOffset>1077273</wp:posOffset>
            </wp:positionH>
            <wp:positionV relativeFrom="paragraph">
              <wp:posOffset>65727</wp:posOffset>
            </wp:positionV>
            <wp:extent cx="538480" cy="538480"/>
            <wp:effectExtent l="0" t="0" r="0" b="0"/>
            <wp:wrapSquare wrapText="bothSides"/>
            <wp:docPr id="1928491811" name="Graphic 13" descr="Glob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491811" name="Graphic 1928491811" descr="Globe with solid fill"/>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38480" cy="538480"/>
                    </a:xfrm>
                    <a:prstGeom prst="rect">
                      <a:avLst/>
                    </a:prstGeom>
                  </pic:spPr>
                </pic:pic>
              </a:graphicData>
            </a:graphic>
          </wp:anchor>
        </w:drawing>
      </w:r>
      <w:r w:rsidRPr="00945BAD">
        <w:rPr>
          <w:noProof/>
          <w:lang w:val="sl-SI"/>
        </w:rPr>
        <mc:AlternateContent>
          <mc:Choice Requires="wps">
            <w:drawing>
              <wp:anchor distT="45720" distB="45720" distL="114300" distR="114300" simplePos="0" relativeHeight="251661312" behindDoc="0" locked="0" layoutInCell="1" allowOverlap="1" wp14:anchorId="4E01551B" wp14:editId="4E4AC127">
                <wp:simplePos x="0" y="0"/>
                <wp:positionH relativeFrom="margin">
                  <wp:align>left</wp:align>
                </wp:positionH>
                <wp:positionV relativeFrom="paragraph">
                  <wp:posOffset>7843</wp:posOffset>
                </wp:positionV>
                <wp:extent cx="1712595" cy="756920"/>
                <wp:effectExtent l="0" t="0" r="1905" b="50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2794" cy="756920"/>
                        </a:xfrm>
                        <a:prstGeom prst="rect">
                          <a:avLst/>
                        </a:prstGeom>
                        <a:solidFill>
                          <a:srgbClr val="FFFFFF"/>
                        </a:solidFill>
                        <a:ln>
                          <a:noFill/>
                        </a:ln>
                        <a:extLst>
                          <a:ext uri="{91240B29-F687-4F45-9708-019B960494DF}">
                            <a14:hiddenLine xmlns:a14="http://schemas.microsoft.com/office/drawing/2010/main" w="9525">
                              <a:solidFill>
                                <a:srgbClr val="2BB573"/>
                              </a:solidFill>
                              <a:miter lim="800000"/>
                              <a:headEnd/>
                              <a:tailEnd/>
                            </a14:hiddenLine>
                          </a:ext>
                        </a:extLst>
                      </wps:spPr>
                      <wps:txbx>
                        <w:txbxContent>
                          <w:p w14:paraId="6E69499F" w14:textId="51126BE0" w:rsidR="00CD68EB" w:rsidRPr="00CD68EB" w:rsidRDefault="00295614" w:rsidP="008D0796">
                            <w:pPr>
                              <w:pBdr>
                                <w:right w:val="single" w:sz="36" w:space="4" w:color="2BB573"/>
                              </w:pBdr>
                              <w:rPr>
                                <w:rFonts w:ascii="Arial Rounded MT Bold" w:hAnsi="Arial Rounded MT Bold" w:cs="Arial"/>
                                <w:b/>
                                <w:bCs/>
                                <w:color w:val="F7941C"/>
                                <w:sz w:val="24"/>
                                <w:szCs w:val="24"/>
                                <w14:shadow w14:blurRad="50800" w14:dist="38100" w14:dir="2700000" w14:sx="100000" w14:sy="100000" w14:kx="0" w14:ky="0" w14:algn="tl">
                                  <w14:srgbClr w14:val="000000">
                                    <w14:alpha w14:val="60000"/>
                                  </w14:srgbClr>
                                </w14:shadow>
                              </w:rPr>
                            </w:pPr>
                            <w:r w:rsidRPr="008D0796">
                              <w:rPr>
                                <w:rFonts w:ascii="Arial Rounded MT Bold" w:hAnsi="Arial Rounded MT Bold" w:cs="Arial"/>
                                <w:b/>
                                <w:bCs/>
                                <w:color w:val="2BB573"/>
                                <w:sz w:val="32"/>
                                <w:szCs w:val="32"/>
                              </w:rPr>
                              <w:t xml:space="preserve">Let’s be </w:t>
                            </w:r>
                            <w:r w:rsidRPr="008D0796">
                              <w:rPr>
                                <w:rFonts w:ascii="Arial Rounded MT Bold" w:hAnsi="Arial Rounded MT Bold" w:cs="Arial"/>
                                <w:b/>
                                <w:bCs/>
                                <w:color w:val="2BB573"/>
                                <w:sz w:val="32"/>
                                <w:szCs w:val="32"/>
                              </w:rPr>
                              <w:br/>
                              <w:t>inclusive!</w:t>
                            </w:r>
                            <w:r w:rsidR="00CD68EB" w:rsidRPr="008D0796">
                              <w:rPr>
                                <w:rFonts w:ascii="Arial Rounded MT Bold" w:hAnsi="Arial Rounded MT Bold" w:cs="Arial"/>
                                <w:b/>
                                <w:bCs/>
                                <w:color w:val="2BB573"/>
                                <w:sz w:val="32"/>
                                <w:szCs w:val="32"/>
                              </w:rPr>
                              <w:t xml:space="preserve"> </w:t>
                            </w:r>
                            <w:r w:rsidR="00CD68EB" w:rsidRPr="00CD68EB">
                              <w:rPr>
                                <w:rFonts w:ascii="Arial Rounded MT Bold" w:hAnsi="Arial Rounded MT Bold" w:cs="Arial"/>
                                <w:b/>
                                <w:bCs/>
                                <w:color w:val="F7941C"/>
                                <w:sz w:val="24"/>
                                <w:szCs w:val="24"/>
                                <w14:shadow w14:blurRad="50800" w14:dist="38100" w14:dir="2700000" w14:sx="100000" w14:sy="100000" w14:kx="0" w14:ky="0" w14:algn="tl">
                                  <w14:srgbClr w14:val="000000">
                                    <w14:alpha w14:val="60000"/>
                                  </w14:srgbClr>
                                </w14:shadow>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01551B" id="_x0000_s1027" type="#_x0000_t202" style="position:absolute;margin-left:0;margin-top:.6pt;width:134.85pt;height:59.6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" stroked="f" strokecolor="#2bb573">
                <v:textbox>
                  <w:txbxContent>
                    <w:p w14:paraId="6E69499F" w14:textId="51126BE0" w:rsidR="00CD68EB" w:rsidRPr="00CD68EB" w:rsidRDefault="00295614" w:rsidP="008D0796">
                      <w:pPr>
                        <w:pBdr>
                          <w:right w:val="single" w:sz="36" w:space="4" w:color="2BB573"/>
                        </w:pBdr>
                        <w:rPr>
                          <w:rFonts w:ascii="Arial Rounded MT Bold" w:hAnsi="Arial Rounded MT Bold" w:cs="Arial"/>
                          <w:b/>
                          <w:bCs/>
                          <w:color w:val="F7941C"/>
                          <w:sz w:val="24"/>
                          <w:szCs w:val="24"/>
                          <w14:shadow w14:blurRad="50800" w14:dist="38100" w14:dir="2700000" w14:sx="100000" w14:sy="100000" w14:kx="0" w14:ky="0" w14:algn="tl">
                            <w14:srgbClr w14:val="000000">
                              <w14:alpha w14:val="60000"/>
                            </w14:srgbClr>
                          </w14:shadow>
                        </w:rPr>
                      </w:pPr>
                      <w:r w:rsidRPr="008D0796">
                        <w:rPr>
                          <w:rFonts w:ascii="Arial Rounded MT Bold" w:hAnsi="Arial Rounded MT Bold" w:cs="Arial"/>
                          <w:b/>
                          <w:bCs/>
                          <w:color w:val="2BB573"/>
                          <w:sz w:val="32"/>
                          <w:szCs w:val="32"/>
                        </w:rPr>
                        <w:t xml:space="preserve">Let’s be </w:t>
                      </w:r>
                      <w:r w:rsidRPr="008D0796">
                        <w:rPr>
                          <w:rFonts w:ascii="Arial Rounded MT Bold" w:hAnsi="Arial Rounded MT Bold" w:cs="Arial"/>
                          <w:b/>
                          <w:bCs/>
                          <w:color w:val="2BB573"/>
                          <w:sz w:val="32"/>
                          <w:szCs w:val="32"/>
                        </w:rPr>
                        <w:br/>
                        <w:t>inclusive!</w:t>
                      </w:r>
                      <w:r w:rsidR="00CD68EB" w:rsidRPr="008D0796">
                        <w:rPr>
                          <w:rFonts w:ascii="Arial Rounded MT Bold" w:hAnsi="Arial Rounded MT Bold" w:cs="Arial"/>
                          <w:b/>
                          <w:bCs/>
                          <w:color w:val="2BB573"/>
                          <w:sz w:val="32"/>
                          <w:szCs w:val="32"/>
                        </w:rPr>
                        <w:t xml:space="preserve"> </w:t>
                      </w:r>
                      <w:r w:rsidR="00CD68EB" w:rsidRPr="00CD68EB">
                        <w:rPr>
                          <w:rFonts w:ascii="Arial Rounded MT Bold" w:hAnsi="Arial Rounded MT Bold" w:cs="Arial"/>
                          <w:b/>
                          <w:bCs/>
                          <w:color w:val="F7941C"/>
                          <w:sz w:val="24"/>
                          <w:szCs w:val="24"/>
                          <w14:shadow w14:blurRad="50800" w14:dist="38100" w14:dir="2700000" w14:sx="100000" w14:sy="100000" w14:kx="0" w14:ky="0" w14:algn="tl">
                            <w14:srgbClr w14:val="000000">
                              <w14:alpha w14:val="60000"/>
                            </w14:srgbClr>
                          </w14:shadow>
                        </w:rPr>
                        <w:br/>
                      </w:r>
                    </w:p>
                  </w:txbxContent>
                </v:textbox>
                <w10:wrap type="square" anchorx="margin"/>
              </v:shape>
            </w:pict>
          </mc:Fallback>
        </mc:AlternateContent>
      </w:r>
      <w:r w:rsidR="00E64045" w:rsidRPr="00945BAD">
        <w:rPr>
          <w:rFonts w:ascii="Arial" w:hAnsi="Arial" w:cs="Arial"/>
          <w:noProof/>
          <w:lang w:val="sl-SI"/>
        </w:rPr>
        <w:t xml:space="preserve">Vsi viri na platformi za e-učenje ECO-CENT so na voljo tudi v </w:t>
      </w:r>
      <w:r w:rsidR="00E64045" w:rsidRPr="00945BAD">
        <w:rPr>
          <w:rFonts w:ascii="Arial" w:hAnsi="Arial" w:cs="Arial"/>
          <w:b/>
          <w:bCs/>
          <w:noProof/>
          <w:color w:val="00B050"/>
          <w:lang w:val="sl-SI"/>
        </w:rPr>
        <w:t>angleščini</w:t>
      </w:r>
      <w:r w:rsidR="00E64045" w:rsidRPr="00945BAD">
        <w:rPr>
          <w:rFonts w:ascii="Arial" w:hAnsi="Arial" w:cs="Arial"/>
          <w:b/>
          <w:bCs/>
          <w:noProof/>
          <w:lang w:val="sl-SI"/>
        </w:rPr>
        <w:t xml:space="preserve">, </w:t>
      </w:r>
      <w:r w:rsidR="00E64045" w:rsidRPr="00945BAD">
        <w:rPr>
          <w:rFonts w:ascii="Arial" w:hAnsi="Arial" w:cs="Arial"/>
          <w:b/>
          <w:bCs/>
          <w:noProof/>
          <w:color w:val="00B050"/>
          <w:lang w:val="sl-SI"/>
        </w:rPr>
        <w:t>bolgarščini</w:t>
      </w:r>
      <w:r w:rsidR="00E64045" w:rsidRPr="00945BAD">
        <w:rPr>
          <w:rFonts w:ascii="Arial" w:hAnsi="Arial" w:cs="Arial"/>
          <w:b/>
          <w:bCs/>
          <w:noProof/>
          <w:lang w:val="sl-SI"/>
        </w:rPr>
        <w:t xml:space="preserve">, </w:t>
      </w:r>
      <w:r w:rsidR="00E64045" w:rsidRPr="00945BAD">
        <w:rPr>
          <w:rFonts w:ascii="Arial" w:hAnsi="Arial" w:cs="Arial"/>
          <w:b/>
          <w:bCs/>
          <w:noProof/>
          <w:color w:val="00B050"/>
          <w:lang w:val="sl-SI"/>
        </w:rPr>
        <w:t>nemščini</w:t>
      </w:r>
      <w:r w:rsidR="00E64045" w:rsidRPr="00945BAD">
        <w:rPr>
          <w:rFonts w:ascii="Arial" w:hAnsi="Arial" w:cs="Arial"/>
          <w:b/>
          <w:bCs/>
          <w:noProof/>
          <w:lang w:val="sl-SI"/>
        </w:rPr>
        <w:t xml:space="preserve">, </w:t>
      </w:r>
      <w:r w:rsidR="00E64045" w:rsidRPr="00945BAD">
        <w:rPr>
          <w:rFonts w:ascii="Arial" w:hAnsi="Arial" w:cs="Arial"/>
          <w:b/>
          <w:bCs/>
          <w:noProof/>
          <w:color w:val="00B050"/>
          <w:lang w:val="sl-SI"/>
        </w:rPr>
        <w:t>grščini</w:t>
      </w:r>
      <w:r w:rsidR="00E64045" w:rsidRPr="00945BAD">
        <w:rPr>
          <w:rFonts w:ascii="Arial" w:hAnsi="Arial" w:cs="Arial"/>
          <w:b/>
          <w:bCs/>
          <w:noProof/>
          <w:lang w:val="sl-SI"/>
        </w:rPr>
        <w:t xml:space="preserve">, </w:t>
      </w:r>
      <w:r w:rsidR="00E64045" w:rsidRPr="00945BAD">
        <w:rPr>
          <w:rFonts w:ascii="Arial" w:hAnsi="Arial" w:cs="Arial"/>
          <w:b/>
          <w:bCs/>
          <w:noProof/>
          <w:color w:val="00B050"/>
          <w:lang w:val="sl-SI"/>
        </w:rPr>
        <w:t>portugalščini</w:t>
      </w:r>
      <w:r w:rsidR="00E64045" w:rsidRPr="00945BAD">
        <w:rPr>
          <w:rFonts w:ascii="Arial" w:hAnsi="Arial" w:cs="Arial"/>
          <w:b/>
          <w:bCs/>
          <w:noProof/>
          <w:lang w:val="sl-SI"/>
        </w:rPr>
        <w:t xml:space="preserve"> in </w:t>
      </w:r>
      <w:r w:rsidR="00E64045" w:rsidRPr="00945BAD">
        <w:rPr>
          <w:rFonts w:ascii="Arial" w:hAnsi="Arial" w:cs="Arial"/>
          <w:b/>
          <w:bCs/>
          <w:noProof/>
          <w:color w:val="00B050"/>
          <w:lang w:val="sl-SI"/>
        </w:rPr>
        <w:t>slovenščini</w:t>
      </w:r>
      <w:r w:rsidR="00E64045" w:rsidRPr="00945BAD">
        <w:rPr>
          <w:rFonts w:ascii="Arial" w:hAnsi="Arial" w:cs="Arial"/>
          <w:noProof/>
          <w:lang w:val="sl-SI"/>
        </w:rPr>
        <w:t>!</w:t>
      </w:r>
      <w:r w:rsidR="00295614" w:rsidRPr="00945BAD">
        <w:rPr>
          <w:rFonts w:ascii="Arial" w:hAnsi="Arial" w:cs="Arial"/>
          <w:lang w:val="sl-SI"/>
        </w:rPr>
        <w:t xml:space="preserve"> </w:t>
      </w:r>
    </w:p>
    <w:p w14:paraId="356839E1" w14:textId="444F2760" w:rsidR="00803723" w:rsidRPr="00945BAD" w:rsidRDefault="00803723" w:rsidP="00084C85">
      <w:pPr>
        <w:spacing w:line="276" w:lineRule="auto"/>
        <w:jc w:val="both"/>
        <w:rPr>
          <w:rFonts w:ascii="Arial" w:hAnsi="Arial" w:cs="Arial"/>
          <w:lang w:val="sl-SI"/>
        </w:rPr>
      </w:pPr>
    </w:p>
    <w:p w14:paraId="2C6FAECA" w14:textId="1BDFE376" w:rsidR="002848FB" w:rsidRPr="00945BAD" w:rsidRDefault="00055056" w:rsidP="00B95FF7">
      <w:pPr>
        <w:spacing w:line="276" w:lineRule="auto"/>
        <w:jc w:val="both"/>
        <w:rPr>
          <w:rFonts w:ascii="Arial" w:hAnsi="Arial" w:cs="Arial"/>
          <w:lang w:val="sl-SI"/>
        </w:rPr>
      </w:pPr>
      <w:r w:rsidRPr="00945BAD">
        <w:rPr>
          <w:rFonts w:ascii="Arial" w:hAnsi="Arial" w:cs="Arial"/>
          <w:lang w:val="sl-SI"/>
        </w:rPr>
        <w:t>Ste pripravljeni ustvariti trajni učinek?</w:t>
      </w:r>
      <w:r w:rsidR="002848FB" w:rsidRPr="00945BAD">
        <w:rPr>
          <w:rFonts w:ascii="Arial" w:hAnsi="Arial" w:cs="Arial"/>
          <w:lang w:val="sl-SI"/>
        </w:rPr>
        <w:t xml:space="preserve"> </w:t>
      </w:r>
      <w:r w:rsidRPr="00945BAD">
        <w:rPr>
          <w:rFonts w:ascii="Arial" w:hAnsi="Arial" w:cs="Arial"/>
          <w:lang w:val="sl-SI"/>
        </w:rPr>
        <w:t>Obiščite</w:t>
      </w:r>
      <w:r w:rsidR="002848FB" w:rsidRPr="00945BAD">
        <w:rPr>
          <w:rFonts w:ascii="Arial" w:hAnsi="Arial" w:cs="Arial"/>
          <w:lang w:val="sl-SI"/>
        </w:rPr>
        <w:t xml:space="preserve"> </w:t>
      </w:r>
      <w:hyperlink r:id="rId19" w:history="1">
        <w:r w:rsidR="00FB433B" w:rsidRPr="00945BAD">
          <w:rPr>
            <w:rStyle w:val="Hiperpovezava"/>
            <w:rFonts w:ascii="Arial" w:hAnsi="Arial" w:cs="Arial"/>
            <w:b/>
            <w:bCs/>
            <w:lang w:val="sl-SI"/>
          </w:rPr>
          <w:t>platformo za e-učenje ECO-CENT</w:t>
        </w:r>
        <w:r w:rsidR="00FB433B" w:rsidRPr="00945BAD">
          <w:rPr>
            <w:rStyle w:val="Hiperpovezava"/>
            <w:rFonts w:ascii="Arial" w:hAnsi="Arial" w:cs="Arial"/>
            <w:b/>
            <w:bCs/>
            <w:lang w:val="sl-SI"/>
          </w:rPr>
          <w:t xml:space="preserve"> </w:t>
        </w:r>
      </w:hyperlink>
      <w:r w:rsidR="00FB433B" w:rsidRPr="00945BAD">
        <w:rPr>
          <w:rFonts w:ascii="Arial" w:hAnsi="Arial" w:cs="Arial"/>
          <w:lang w:val="sl-SI"/>
        </w:rPr>
        <w:t>še danes</w:t>
      </w:r>
      <w:r w:rsidR="002848FB" w:rsidRPr="00945BAD">
        <w:rPr>
          <w:rFonts w:ascii="Arial" w:hAnsi="Arial" w:cs="Arial"/>
          <w:lang w:val="sl-SI"/>
        </w:rPr>
        <w:t>!</w:t>
      </w:r>
    </w:p>
    <w:p w14:paraId="2352F12D" w14:textId="22E29C14" w:rsidR="006C3D7B" w:rsidRPr="00945BAD" w:rsidRDefault="006C3D7B" w:rsidP="00B95FF7">
      <w:pPr>
        <w:spacing w:line="276" w:lineRule="auto"/>
        <w:jc w:val="both"/>
        <w:rPr>
          <w:rFonts w:ascii="Arial" w:hAnsi="Arial" w:cs="Arial"/>
          <w:lang w:val="sl-SI"/>
        </w:rPr>
      </w:pPr>
      <w:r w:rsidRPr="00945BAD">
        <w:rPr>
          <w:noProof/>
          <w:lang w:val="sl-SI"/>
        </w:rPr>
        <w:drawing>
          <wp:anchor distT="0" distB="0" distL="114300" distR="114300" simplePos="0" relativeHeight="251663360" behindDoc="0" locked="0" layoutInCell="1" allowOverlap="1" wp14:anchorId="47883724" wp14:editId="127E22D3">
            <wp:simplePos x="0" y="0"/>
            <wp:positionH relativeFrom="margin">
              <wp:align>center</wp:align>
            </wp:positionH>
            <wp:positionV relativeFrom="paragraph">
              <wp:posOffset>530802</wp:posOffset>
            </wp:positionV>
            <wp:extent cx="7077075" cy="1009650"/>
            <wp:effectExtent l="0" t="0" r="9525" b="0"/>
            <wp:wrapSquare wrapText="bothSides"/>
            <wp:docPr id="3" name="Картина 3"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Картина 3" descr="Chart&#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7077075" cy="1009650"/>
                    </a:xfrm>
                    <a:prstGeom prst="rect">
                      <a:avLst/>
                    </a:prstGeom>
                  </pic:spPr>
                </pic:pic>
              </a:graphicData>
            </a:graphic>
            <wp14:sizeRelH relativeFrom="margin">
              <wp14:pctWidth>0</wp14:pctWidth>
            </wp14:sizeRelH>
            <wp14:sizeRelV relativeFrom="margin">
              <wp14:pctHeight>0</wp14:pctHeight>
            </wp14:sizeRelV>
          </wp:anchor>
        </w:drawing>
      </w:r>
      <w:r w:rsidR="0086082C" w:rsidRPr="00945BAD">
        <w:rPr>
          <w:rFonts w:ascii="Arial" w:hAnsi="Arial" w:cs="Arial"/>
          <w:lang w:val="sl-SI"/>
        </w:rPr>
        <w:t xml:space="preserve">Spremljajte spletno stran </w:t>
      </w:r>
      <w:hyperlink r:id="rId21" w:history="1">
        <w:r w:rsidR="0086082C" w:rsidRPr="00945BAD">
          <w:rPr>
            <w:rStyle w:val="Hiperpovezava"/>
            <w:rFonts w:ascii="Arial" w:hAnsi="Arial" w:cs="Arial"/>
            <w:b/>
            <w:bCs/>
            <w:lang w:val="sl-SI"/>
          </w:rPr>
          <w:t>ECO-C</w:t>
        </w:r>
        <w:r w:rsidR="0086082C" w:rsidRPr="00945BAD">
          <w:rPr>
            <w:rStyle w:val="Hiperpovezava"/>
            <w:rFonts w:ascii="Arial" w:hAnsi="Arial" w:cs="Arial"/>
            <w:b/>
            <w:bCs/>
            <w:lang w:val="sl-SI"/>
          </w:rPr>
          <w:t>E</w:t>
        </w:r>
        <w:r w:rsidR="0086082C" w:rsidRPr="00945BAD">
          <w:rPr>
            <w:rStyle w:val="Hiperpovezava"/>
            <w:rFonts w:ascii="Arial" w:hAnsi="Arial" w:cs="Arial"/>
            <w:b/>
            <w:bCs/>
            <w:lang w:val="sl-SI"/>
          </w:rPr>
          <w:t>NT</w:t>
        </w:r>
      </w:hyperlink>
      <w:r w:rsidR="0086082C" w:rsidRPr="00945BAD">
        <w:rPr>
          <w:rFonts w:ascii="Arial" w:hAnsi="Arial" w:cs="Arial"/>
          <w:lang w:val="sl-SI"/>
        </w:rPr>
        <w:t xml:space="preserve"> in stran na </w:t>
      </w:r>
      <w:hyperlink r:id="rId22" w:history="1">
        <w:r w:rsidR="0086082C" w:rsidRPr="00945BAD">
          <w:rPr>
            <w:rStyle w:val="Hiperpovezava"/>
            <w:rFonts w:ascii="Arial" w:hAnsi="Arial" w:cs="Arial"/>
            <w:b/>
            <w:bCs/>
            <w:lang w:val="sl-SI"/>
          </w:rPr>
          <w:t>Fac</w:t>
        </w:r>
        <w:r w:rsidR="0086082C" w:rsidRPr="00945BAD">
          <w:rPr>
            <w:rStyle w:val="Hiperpovezava"/>
            <w:rFonts w:ascii="Arial" w:hAnsi="Arial" w:cs="Arial"/>
            <w:b/>
            <w:bCs/>
            <w:lang w:val="sl-SI"/>
          </w:rPr>
          <w:t>e</w:t>
        </w:r>
        <w:r w:rsidR="0086082C" w:rsidRPr="00945BAD">
          <w:rPr>
            <w:rStyle w:val="Hiperpovezava"/>
            <w:rFonts w:ascii="Arial" w:hAnsi="Arial" w:cs="Arial"/>
            <w:b/>
            <w:bCs/>
            <w:lang w:val="sl-SI"/>
          </w:rPr>
          <w:t>booku</w:t>
        </w:r>
      </w:hyperlink>
      <w:r w:rsidR="0086082C" w:rsidRPr="00945BAD">
        <w:rPr>
          <w:rFonts w:ascii="Arial" w:hAnsi="Arial" w:cs="Arial"/>
          <w:lang w:val="sl-SI"/>
        </w:rPr>
        <w:t>, kjer boste našli vse pomembne novice in informacije v zvezi s projektom!</w:t>
      </w:r>
    </w:p>
    <w:sectPr w:rsidR="006C3D7B" w:rsidRPr="00945BAD" w:rsidSect="00107DBF">
      <w:head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60F9A" w14:textId="77777777" w:rsidR="00796422" w:rsidRDefault="00796422" w:rsidP="006637FF">
      <w:pPr>
        <w:spacing w:after="0" w:line="240" w:lineRule="auto"/>
      </w:pPr>
      <w:r>
        <w:separator/>
      </w:r>
    </w:p>
  </w:endnote>
  <w:endnote w:type="continuationSeparator" w:id="0">
    <w:p w14:paraId="7134690F" w14:textId="77777777" w:rsidR="00796422" w:rsidRDefault="00796422" w:rsidP="00663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F97E9" w14:textId="77777777" w:rsidR="00796422" w:rsidRDefault="00796422" w:rsidP="006637FF">
      <w:pPr>
        <w:spacing w:after="0" w:line="240" w:lineRule="auto"/>
      </w:pPr>
      <w:r>
        <w:separator/>
      </w:r>
    </w:p>
  </w:footnote>
  <w:footnote w:type="continuationSeparator" w:id="0">
    <w:p w14:paraId="1A5682C1" w14:textId="77777777" w:rsidR="00796422" w:rsidRDefault="00796422" w:rsidP="00663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F0FA9" w14:textId="38DC8241" w:rsidR="006637FF" w:rsidRPr="00C534E7" w:rsidRDefault="00272116">
    <w:pPr>
      <w:pStyle w:val="Glava"/>
      <w:rPr>
        <w:rFonts w:ascii="Arial" w:hAnsi="Arial" w:cs="Arial"/>
        <w:b/>
        <w:bCs/>
        <w:color w:val="38B5D9"/>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60288" behindDoc="1" locked="0" layoutInCell="1" allowOverlap="1" wp14:anchorId="5D1473BC" wp14:editId="5FB75F7A">
          <wp:simplePos x="0" y="0"/>
          <wp:positionH relativeFrom="margin">
            <wp:posOffset>335855</wp:posOffset>
          </wp:positionH>
          <wp:positionV relativeFrom="page">
            <wp:posOffset>259715</wp:posOffset>
          </wp:positionV>
          <wp:extent cx="1853565" cy="387985"/>
          <wp:effectExtent l="0" t="0" r="0" b="0"/>
          <wp:wrapTight wrapText="bothSides">
            <wp:wrapPolygon edited="0">
              <wp:start x="0" y="0"/>
              <wp:lineTo x="0" y="20151"/>
              <wp:lineTo x="21311" y="20151"/>
              <wp:lineTo x="21311" y="0"/>
              <wp:lineTo x="0" y="0"/>
            </wp:wrapPolygon>
          </wp:wrapTight>
          <wp:docPr id="12" name="Picture 1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53565" cy="387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7">
      <w:rPr>
        <w:rFonts w:ascii="Arial" w:hAnsi="Arial" w:cs="Arial"/>
        <w:b/>
        <w:bCs/>
        <w:noProof/>
        <w:color w:val="38B5D9"/>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1B85559C" wp14:editId="07D76B9E">
              <wp:simplePos x="0" y="0"/>
              <wp:positionH relativeFrom="margin">
                <wp:align>right</wp:align>
              </wp:positionH>
              <wp:positionV relativeFrom="paragraph">
                <wp:posOffset>372745</wp:posOffset>
              </wp:positionV>
              <wp:extent cx="6492240" cy="0"/>
              <wp:effectExtent l="57150" t="57150" r="60960" b="571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straightConnector1">
                        <a:avLst/>
                      </a:prstGeom>
                      <a:noFill/>
                      <a:ln w="38100">
                        <a:solidFill>
                          <a:srgbClr val="38B5D9"/>
                        </a:solidFill>
                        <a:round/>
                        <a:headEnd type="diamond" w="med" len="med"/>
                        <a:tailEnd type="diamond"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F91D4C" id="_x0000_t32" coordsize="21600,21600" o:spt="32" o:oned="t" path="m,l21600,21600e" filled="f">
              <v:path arrowok="t" fillok="f" o:connecttype="none"/>
              <o:lock v:ext="edit" shapetype="t"/>
            </v:shapetype>
            <v:shape id="AutoShape 8" o:spid="_x0000_s1026" type="#_x0000_t32" style="position:absolute;margin-left:460pt;margin-top:29.35pt;width:511.2pt;height:0;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" strokecolor="#38b5d9" strokeweight="3pt">
              <v:stroke startarrow="diamond" endarrow="diamond"/>
              <w10:wrap anchorx="margin"/>
            </v:shape>
          </w:pict>
        </mc:Fallback>
      </mc:AlternateContent>
    </w:r>
    <w:r w:rsidR="0001257E" w:rsidRPr="00C534E7">
      <w:rPr>
        <w:rFonts w:ascii="Arial" w:hAnsi="Arial" w:cs="Arial"/>
        <w:b/>
        <w:bCs/>
        <w:color w:val="38B5D9"/>
        <w14:shadow w14:blurRad="50800" w14:dist="38100" w14:dir="2700000" w14:sx="100000" w14:sy="100000" w14:kx="0" w14:ky="0" w14:algn="tl">
          <w14:srgbClr w14:val="000000">
            <w14:alpha w14:val="60000"/>
          </w14:srgbClr>
        </w14:shadow>
      </w:rPr>
      <w:ptab w:relativeTo="margin" w:alignment="center" w:leader="none"/>
    </w:r>
    <w:r w:rsidR="00B50A27" w:rsidRPr="00C534E7">
      <w:rPr>
        <w:rFonts w:ascii="Arial" w:hAnsi="Arial" w:cs="Arial"/>
        <w:b/>
        <w:bCs/>
        <w:color w:val="38B5D9"/>
        <w14:shadow w14:blurRad="50800" w14:dist="38100" w14:dir="2700000" w14:sx="100000" w14:sy="100000" w14:kx="0" w14:ky="0" w14:algn="tl">
          <w14:srgbClr w14:val="000000">
            <w14:alpha w14:val="60000"/>
          </w14:srgbClr>
        </w14:shadow>
      </w:rPr>
      <w:t xml:space="preserve">                     </w:t>
    </w:r>
    <w:r w:rsidR="00546CBA">
      <w:rPr>
        <w:rFonts w:ascii="Arial" w:hAnsi="Arial" w:cs="Arial"/>
        <w:b/>
        <w:bCs/>
        <w:color w:val="38B5D9"/>
        <w14:shadow w14:blurRad="50800" w14:dist="38100" w14:dir="2700000" w14:sx="100000" w14:sy="100000" w14:kx="0" w14:ky="0" w14:algn="tl">
          <w14:srgbClr w14:val="000000">
            <w14:alpha w14:val="60000"/>
          </w14:srgbClr>
        </w14:shadow>
      </w:rPr>
      <w:t xml:space="preserve">   </w:t>
    </w:r>
    <w:r w:rsidR="00B50A27" w:rsidRPr="00C534E7">
      <w:rPr>
        <w:rFonts w:ascii="Arial" w:hAnsi="Arial" w:cs="Arial"/>
        <w:b/>
        <w:bCs/>
        <w:color w:val="38B5D9"/>
        <w14:shadow w14:blurRad="50800" w14:dist="38100" w14:dir="2700000" w14:sx="100000" w14:sy="100000" w14:kx="0" w14:ky="0" w14:algn="tl">
          <w14:srgbClr w14:val="000000">
            <w14:alpha w14:val="60000"/>
          </w14:srgbClr>
        </w14:shadow>
      </w:rPr>
      <w:t xml:space="preserve">NEWSLETTER </w:t>
    </w:r>
    <w:r w:rsidR="00FE6739" w:rsidRPr="00C534E7">
      <w:rPr>
        <w:rFonts w:ascii="Arial" w:hAnsi="Arial" w:cs="Arial"/>
        <w:b/>
        <w:bCs/>
        <w:color w:val="38B5D9"/>
        <w14:shadow w14:blurRad="50800" w14:dist="38100" w14:dir="2700000" w14:sx="100000" w14:sy="100000" w14:kx="0" w14:ky="0" w14:algn="tl">
          <w14:srgbClr w14:val="000000">
            <w14:alpha w14:val="60000"/>
          </w14:srgbClr>
        </w14:shadow>
      </w:rPr>
      <w:t xml:space="preserve">ISSUE </w:t>
    </w:r>
    <w:r w:rsidR="00F564B7">
      <w:rPr>
        <w:rFonts w:ascii="Arial" w:hAnsi="Arial" w:cs="Arial"/>
        <w:b/>
        <w:bCs/>
        <w:color w:val="38B5D9"/>
        <w14:shadow w14:blurRad="50800" w14:dist="38100" w14:dir="2700000" w14:sx="100000" w14:sy="100000" w14:kx="0" w14:ky="0" w14:algn="tl">
          <w14:srgbClr w14:val="000000">
            <w14:alpha w14:val="60000"/>
          </w14:srgbClr>
        </w14:shadow>
      </w:rPr>
      <w:t>4</w:t>
    </w:r>
    <w:r w:rsidR="00FE6739" w:rsidRPr="00C534E7">
      <w:rPr>
        <w:rFonts w:ascii="Arial" w:hAnsi="Arial" w:cs="Arial"/>
        <w:b/>
        <w:bCs/>
        <w:color w:val="38B5D9"/>
        <w14:shadow w14:blurRad="50800" w14:dist="38100" w14:dir="2700000" w14:sx="100000" w14:sy="100000" w14:kx="0" w14:ky="0" w14:algn="tl">
          <w14:srgbClr w14:val="000000">
            <w14:alpha w14:val="60000"/>
          </w14:srgbClr>
        </w14:shadow>
      </w:rPr>
      <w:t xml:space="preserve"> | </w:t>
    </w:r>
    <w:r w:rsidR="00F564B7">
      <w:rPr>
        <w:rFonts w:ascii="Arial" w:hAnsi="Arial" w:cs="Arial"/>
        <w:b/>
        <w:bCs/>
        <w:color w:val="38B5D9"/>
        <w14:shadow w14:blurRad="50800" w14:dist="38100" w14:dir="2700000" w14:sx="100000" w14:sy="100000" w14:kx="0" w14:ky="0" w14:algn="tl">
          <w14:srgbClr w14:val="000000">
            <w14:alpha w14:val="60000"/>
          </w14:srgbClr>
        </w14:shadow>
      </w:rPr>
      <w:t>OCTOBER</w:t>
    </w:r>
    <w:r w:rsidR="00FE6739" w:rsidRPr="00C534E7">
      <w:rPr>
        <w:rFonts w:ascii="Arial" w:hAnsi="Arial" w:cs="Arial"/>
        <w:b/>
        <w:bCs/>
        <w:color w:val="38B5D9"/>
        <w14:shadow w14:blurRad="50800" w14:dist="38100" w14:dir="2700000" w14:sx="100000" w14:sy="100000" w14:kx="0" w14:ky="0" w14:algn="tl">
          <w14:srgbClr w14:val="000000">
            <w14:alpha w14:val="60000"/>
          </w14:srgbClr>
        </w14:shadow>
      </w:rPr>
      <w:t xml:space="preserve"> 202</w:t>
    </w:r>
    <w:r w:rsidR="00546CBA">
      <w:rPr>
        <w:rFonts w:ascii="Arial" w:hAnsi="Arial" w:cs="Arial"/>
        <w:b/>
        <w:bCs/>
        <w:color w:val="38B5D9"/>
        <w14:shadow w14:blurRad="50800" w14:dist="38100" w14:dir="2700000" w14:sx="100000" w14:sy="100000" w14:kx="0" w14:ky="0" w14:algn="tl">
          <w14:srgbClr w14:val="000000">
            <w14:alpha w14:val="60000"/>
          </w14:srgbClr>
        </w14:shadow>
      </w:rPr>
      <w:t>3</w:t>
    </w:r>
    <w:r w:rsidR="003D4A22" w:rsidRPr="00C534E7">
      <w:rPr>
        <w:rFonts w:ascii="Arial" w:hAnsi="Arial" w:cs="Arial"/>
        <w:b/>
        <w:bCs/>
        <w:color w:val="38B5D9"/>
        <w14:shadow w14:blurRad="50800" w14:dist="38100" w14:dir="2700000" w14:sx="100000" w14:sy="100000" w14:kx="0" w14:ky="0" w14:algn="tl">
          <w14:srgbClr w14:val="000000">
            <w14:alpha w14:val="60000"/>
          </w14:srgbClr>
        </w14:shadow>
      </w:rPr>
      <w:t xml:space="preserve"> </w:t>
    </w:r>
    <w:r w:rsidR="0001257E" w:rsidRPr="00C534E7">
      <w:rPr>
        <w:rFonts w:ascii="Arial" w:hAnsi="Arial" w:cs="Arial"/>
        <w:b/>
        <w:bCs/>
        <w:color w:val="38B5D9"/>
        <w14:shadow w14:blurRad="50800" w14:dist="38100" w14:dir="2700000" w14:sx="100000" w14:sy="100000" w14:kx="0" w14:ky="0" w14:algn="tl">
          <w14:srgbClr w14:val="000000">
            <w14:alpha w14:val="60000"/>
          </w14:srgbClr>
        </w14:shadow>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B5CAD"/>
    <w:multiLevelType w:val="hybridMultilevel"/>
    <w:tmpl w:val="B970B6D0"/>
    <w:lvl w:ilvl="0" w:tplc="DAE28ABC">
      <w:start w:val="1"/>
      <w:numFmt w:val="bullet"/>
      <w:lvlText w:val=""/>
      <w:lvlJc w:val="left"/>
      <w:pPr>
        <w:ind w:left="360" w:hanging="360"/>
      </w:pPr>
      <w:rPr>
        <w:rFonts w:ascii="Wingdings" w:hAnsi="Wingdings" w:hint="default"/>
        <w:color w:val="F7941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A80E0A"/>
    <w:multiLevelType w:val="hybridMultilevel"/>
    <w:tmpl w:val="0BE83844"/>
    <w:lvl w:ilvl="0" w:tplc="FC22530A">
      <w:start w:val="1"/>
      <w:numFmt w:val="bullet"/>
      <w:lvlText w:val=""/>
      <w:lvlJc w:val="left"/>
      <w:pPr>
        <w:ind w:left="720" w:hanging="360"/>
      </w:pPr>
      <w:rPr>
        <w:rFonts w:ascii="Wingdings" w:hAnsi="Wingdings" w:hint="default"/>
        <w:color w:val="F7941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E433FF"/>
    <w:multiLevelType w:val="hybridMultilevel"/>
    <w:tmpl w:val="21B6BE16"/>
    <w:lvl w:ilvl="0" w:tplc="5D16A0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E875C0"/>
    <w:multiLevelType w:val="hybridMultilevel"/>
    <w:tmpl w:val="225808DE"/>
    <w:lvl w:ilvl="0" w:tplc="6818C8B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676D80"/>
    <w:multiLevelType w:val="hybridMultilevel"/>
    <w:tmpl w:val="82D6C7A0"/>
    <w:lvl w:ilvl="0" w:tplc="6DF4B8E6">
      <w:start w:val="1"/>
      <w:numFmt w:val="bullet"/>
      <w:lvlText w:val=""/>
      <w:lvlJc w:val="left"/>
      <w:pPr>
        <w:ind w:left="1440" w:hanging="360"/>
      </w:pPr>
      <w:rPr>
        <w:rFonts w:ascii="Wingdings" w:hAnsi="Wingdings" w:hint="default"/>
        <w:color w:val="F7941C"/>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5C852973"/>
    <w:multiLevelType w:val="hybridMultilevel"/>
    <w:tmpl w:val="C9F4231C"/>
    <w:lvl w:ilvl="0" w:tplc="6DF4B8E6">
      <w:start w:val="1"/>
      <w:numFmt w:val="bullet"/>
      <w:lvlText w:val=""/>
      <w:lvlJc w:val="left"/>
      <w:pPr>
        <w:ind w:left="360" w:hanging="360"/>
      </w:pPr>
      <w:rPr>
        <w:rFonts w:ascii="Wingdings" w:hAnsi="Wingdings" w:hint="default"/>
        <w:color w:val="F7941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737B38"/>
    <w:multiLevelType w:val="hybridMultilevel"/>
    <w:tmpl w:val="C60895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432775">
    <w:abstractNumId w:val="2"/>
  </w:num>
  <w:num w:numId="2" w16cid:durableId="1208881612">
    <w:abstractNumId w:val="6"/>
  </w:num>
  <w:num w:numId="3" w16cid:durableId="1302030010">
    <w:abstractNumId w:val="3"/>
  </w:num>
  <w:num w:numId="4" w16cid:durableId="1462459617">
    <w:abstractNumId w:val="5"/>
  </w:num>
  <w:num w:numId="5" w16cid:durableId="507330717">
    <w:abstractNumId w:val="1"/>
  </w:num>
  <w:num w:numId="6" w16cid:durableId="1502623420">
    <w:abstractNumId w:val="0"/>
  </w:num>
  <w:num w:numId="7" w16cid:durableId="1269582780">
    <w:abstractNumId w:val="6"/>
  </w:num>
  <w:num w:numId="8" w16cid:durableId="105849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438"/>
    <w:rsid w:val="00001AE8"/>
    <w:rsid w:val="0001257E"/>
    <w:rsid w:val="00034EE0"/>
    <w:rsid w:val="00040218"/>
    <w:rsid w:val="00055056"/>
    <w:rsid w:val="00063325"/>
    <w:rsid w:val="00084C85"/>
    <w:rsid w:val="000A6039"/>
    <w:rsid w:val="000E5438"/>
    <w:rsid w:val="00107DBF"/>
    <w:rsid w:val="00141673"/>
    <w:rsid w:val="00142AEC"/>
    <w:rsid w:val="001552DD"/>
    <w:rsid w:val="001816DF"/>
    <w:rsid w:val="001863F8"/>
    <w:rsid w:val="00191159"/>
    <w:rsid w:val="001931C0"/>
    <w:rsid w:val="00193A18"/>
    <w:rsid w:val="001B0BC2"/>
    <w:rsid w:val="001B3500"/>
    <w:rsid w:val="001F7A9A"/>
    <w:rsid w:val="0020023B"/>
    <w:rsid w:val="00206BF3"/>
    <w:rsid w:val="00217A8D"/>
    <w:rsid w:val="00254F7E"/>
    <w:rsid w:val="0026774A"/>
    <w:rsid w:val="00272116"/>
    <w:rsid w:val="00276CB1"/>
    <w:rsid w:val="002848FB"/>
    <w:rsid w:val="0029019C"/>
    <w:rsid w:val="00294205"/>
    <w:rsid w:val="00295614"/>
    <w:rsid w:val="002A0B1B"/>
    <w:rsid w:val="002B41A3"/>
    <w:rsid w:val="002D0647"/>
    <w:rsid w:val="002F31B7"/>
    <w:rsid w:val="00311506"/>
    <w:rsid w:val="00325569"/>
    <w:rsid w:val="00373FAA"/>
    <w:rsid w:val="00376E22"/>
    <w:rsid w:val="0039419F"/>
    <w:rsid w:val="003A285E"/>
    <w:rsid w:val="003B282B"/>
    <w:rsid w:val="003D4A22"/>
    <w:rsid w:val="003E1B6E"/>
    <w:rsid w:val="003E639A"/>
    <w:rsid w:val="003F654F"/>
    <w:rsid w:val="00457168"/>
    <w:rsid w:val="00465746"/>
    <w:rsid w:val="00465E7A"/>
    <w:rsid w:val="004723B3"/>
    <w:rsid w:val="004A5A8B"/>
    <w:rsid w:val="004E46C2"/>
    <w:rsid w:val="00546CBA"/>
    <w:rsid w:val="0055177C"/>
    <w:rsid w:val="00557FBA"/>
    <w:rsid w:val="00567569"/>
    <w:rsid w:val="005758F2"/>
    <w:rsid w:val="005773BB"/>
    <w:rsid w:val="005A22F5"/>
    <w:rsid w:val="005B70F4"/>
    <w:rsid w:val="006637FF"/>
    <w:rsid w:val="00674526"/>
    <w:rsid w:val="00681BED"/>
    <w:rsid w:val="006A1910"/>
    <w:rsid w:val="006B156C"/>
    <w:rsid w:val="006C1FF7"/>
    <w:rsid w:val="006C3D7B"/>
    <w:rsid w:val="00732408"/>
    <w:rsid w:val="00743ED5"/>
    <w:rsid w:val="0078452E"/>
    <w:rsid w:val="00796422"/>
    <w:rsid w:val="007A0FFD"/>
    <w:rsid w:val="007E21B3"/>
    <w:rsid w:val="007E5EF2"/>
    <w:rsid w:val="007F0301"/>
    <w:rsid w:val="00803723"/>
    <w:rsid w:val="00817EDD"/>
    <w:rsid w:val="008504DD"/>
    <w:rsid w:val="00852838"/>
    <w:rsid w:val="0086082C"/>
    <w:rsid w:val="0089181F"/>
    <w:rsid w:val="008A1B70"/>
    <w:rsid w:val="008A3B12"/>
    <w:rsid w:val="008B258F"/>
    <w:rsid w:val="008C5A65"/>
    <w:rsid w:val="008D0796"/>
    <w:rsid w:val="008D5B02"/>
    <w:rsid w:val="009271A4"/>
    <w:rsid w:val="00945BAD"/>
    <w:rsid w:val="00951A2B"/>
    <w:rsid w:val="00980223"/>
    <w:rsid w:val="00991B11"/>
    <w:rsid w:val="009A5951"/>
    <w:rsid w:val="009C3D3D"/>
    <w:rsid w:val="009D5651"/>
    <w:rsid w:val="009E1B02"/>
    <w:rsid w:val="00A2052A"/>
    <w:rsid w:val="00A24562"/>
    <w:rsid w:val="00A34A9A"/>
    <w:rsid w:val="00A40448"/>
    <w:rsid w:val="00A469C7"/>
    <w:rsid w:val="00A808B2"/>
    <w:rsid w:val="00A85FF9"/>
    <w:rsid w:val="00A92613"/>
    <w:rsid w:val="00A95B49"/>
    <w:rsid w:val="00AB5CFD"/>
    <w:rsid w:val="00AC5DFF"/>
    <w:rsid w:val="00AD4126"/>
    <w:rsid w:val="00AE7CC9"/>
    <w:rsid w:val="00B16DB7"/>
    <w:rsid w:val="00B2014D"/>
    <w:rsid w:val="00B45E19"/>
    <w:rsid w:val="00B50A27"/>
    <w:rsid w:val="00B95FF7"/>
    <w:rsid w:val="00BC6A65"/>
    <w:rsid w:val="00BD7FE3"/>
    <w:rsid w:val="00BF3C8D"/>
    <w:rsid w:val="00C14817"/>
    <w:rsid w:val="00C24533"/>
    <w:rsid w:val="00C257D4"/>
    <w:rsid w:val="00C531A2"/>
    <w:rsid w:val="00C534E7"/>
    <w:rsid w:val="00C65A2A"/>
    <w:rsid w:val="00C82644"/>
    <w:rsid w:val="00C908DD"/>
    <w:rsid w:val="00C97734"/>
    <w:rsid w:val="00CB3A3E"/>
    <w:rsid w:val="00CD68EB"/>
    <w:rsid w:val="00D11E24"/>
    <w:rsid w:val="00D43FF9"/>
    <w:rsid w:val="00D44688"/>
    <w:rsid w:val="00D45C75"/>
    <w:rsid w:val="00D53D35"/>
    <w:rsid w:val="00D55BDD"/>
    <w:rsid w:val="00D61965"/>
    <w:rsid w:val="00DB6379"/>
    <w:rsid w:val="00DC415E"/>
    <w:rsid w:val="00DD743C"/>
    <w:rsid w:val="00DE7285"/>
    <w:rsid w:val="00E111CE"/>
    <w:rsid w:val="00E11A9E"/>
    <w:rsid w:val="00E35B92"/>
    <w:rsid w:val="00E64045"/>
    <w:rsid w:val="00E77923"/>
    <w:rsid w:val="00E80EF1"/>
    <w:rsid w:val="00E8204B"/>
    <w:rsid w:val="00E90FBF"/>
    <w:rsid w:val="00EA7D6F"/>
    <w:rsid w:val="00EB303D"/>
    <w:rsid w:val="00EB3A5F"/>
    <w:rsid w:val="00EC3D51"/>
    <w:rsid w:val="00EC602D"/>
    <w:rsid w:val="00EF2DB6"/>
    <w:rsid w:val="00EF5D7F"/>
    <w:rsid w:val="00F07ABC"/>
    <w:rsid w:val="00F46D8C"/>
    <w:rsid w:val="00F5063E"/>
    <w:rsid w:val="00F564B7"/>
    <w:rsid w:val="00F65075"/>
    <w:rsid w:val="00F85BFF"/>
    <w:rsid w:val="00F861C7"/>
    <w:rsid w:val="00FB0A87"/>
    <w:rsid w:val="00FB433B"/>
    <w:rsid w:val="00FB5D20"/>
    <w:rsid w:val="00FC542D"/>
    <w:rsid w:val="00FE1D5D"/>
    <w:rsid w:val="00FE6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D0F46"/>
  <w15:chartTrackingRefBased/>
  <w15:docId w15:val="{BA62CD2B-45AD-48D2-A243-74C3F7FB8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F506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637FF"/>
    <w:pPr>
      <w:tabs>
        <w:tab w:val="center" w:pos="4680"/>
        <w:tab w:val="right" w:pos="9360"/>
      </w:tabs>
      <w:spacing w:after="0" w:line="240" w:lineRule="auto"/>
    </w:pPr>
  </w:style>
  <w:style w:type="character" w:customStyle="1" w:styleId="GlavaZnak">
    <w:name w:val="Glava Znak"/>
    <w:basedOn w:val="Privzetapisavaodstavka"/>
    <w:link w:val="Glava"/>
    <w:uiPriority w:val="99"/>
    <w:rsid w:val="006637FF"/>
  </w:style>
  <w:style w:type="paragraph" w:styleId="Noga">
    <w:name w:val="footer"/>
    <w:basedOn w:val="Navaden"/>
    <w:link w:val="NogaZnak"/>
    <w:uiPriority w:val="99"/>
    <w:unhideWhenUsed/>
    <w:rsid w:val="006637FF"/>
    <w:pPr>
      <w:tabs>
        <w:tab w:val="center" w:pos="4680"/>
        <w:tab w:val="right" w:pos="9360"/>
      </w:tabs>
      <w:spacing w:after="0" w:line="240" w:lineRule="auto"/>
    </w:pPr>
  </w:style>
  <w:style w:type="character" w:customStyle="1" w:styleId="NogaZnak">
    <w:name w:val="Noga Znak"/>
    <w:basedOn w:val="Privzetapisavaodstavka"/>
    <w:link w:val="Noga"/>
    <w:uiPriority w:val="99"/>
    <w:rsid w:val="006637FF"/>
  </w:style>
  <w:style w:type="paragraph" w:styleId="Brezrazmikov">
    <w:name w:val="No Spacing"/>
    <w:uiPriority w:val="1"/>
    <w:qFormat/>
    <w:rsid w:val="006637FF"/>
    <w:pPr>
      <w:spacing w:after="0" w:line="240" w:lineRule="auto"/>
    </w:pPr>
    <w:rPr>
      <w:color w:val="44546A" w:themeColor="text2"/>
      <w:sz w:val="20"/>
      <w:szCs w:val="20"/>
    </w:rPr>
  </w:style>
  <w:style w:type="paragraph" w:styleId="Odstavekseznama">
    <w:name w:val="List Paragraph"/>
    <w:basedOn w:val="Navaden"/>
    <w:uiPriority w:val="34"/>
    <w:qFormat/>
    <w:rsid w:val="00F861C7"/>
    <w:pPr>
      <w:ind w:left="720"/>
      <w:contextualSpacing/>
    </w:pPr>
  </w:style>
  <w:style w:type="character" w:styleId="Hiperpovezava">
    <w:name w:val="Hyperlink"/>
    <w:basedOn w:val="Privzetapisavaodstavka"/>
    <w:uiPriority w:val="99"/>
    <w:unhideWhenUsed/>
    <w:rsid w:val="00F861C7"/>
    <w:rPr>
      <w:color w:val="0563C1" w:themeColor="hyperlink"/>
      <w:u w:val="single"/>
    </w:rPr>
  </w:style>
  <w:style w:type="character" w:customStyle="1" w:styleId="Naslov1Znak">
    <w:name w:val="Naslov 1 Znak"/>
    <w:basedOn w:val="Privzetapisavaodstavka"/>
    <w:link w:val="Naslov1"/>
    <w:uiPriority w:val="9"/>
    <w:rsid w:val="00F5063E"/>
    <w:rPr>
      <w:rFonts w:asciiTheme="majorHAnsi" w:eastAsiaTheme="majorEastAsia" w:hAnsiTheme="majorHAnsi" w:cstheme="majorBidi"/>
      <w:color w:val="2F5496" w:themeColor="accent1" w:themeShade="BF"/>
      <w:sz w:val="32"/>
      <w:szCs w:val="32"/>
    </w:rPr>
  </w:style>
  <w:style w:type="paragraph" w:styleId="NaslovTOC">
    <w:name w:val="TOC Heading"/>
    <w:basedOn w:val="Naslov1"/>
    <w:next w:val="Navaden"/>
    <w:uiPriority w:val="39"/>
    <w:unhideWhenUsed/>
    <w:qFormat/>
    <w:rsid w:val="00F5063E"/>
    <w:pPr>
      <w:outlineLvl w:val="9"/>
    </w:pPr>
  </w:style>
  <w:style w:type="character" w:styleId="SledenaHiperpovezava">
    <w:name w:val="FollowedHyperlink"/>
    <w:basedOn w:val="Privzetapisavaodstavka"/>
    <w:uiPriority w:val="99"/>
    <w:semiHidden/>
    <w:unhideWhenUsed/>
    <w:rsid w:val="00376E22"/>
    <w:rPr>
      <w:color w:val="954F72" w:themeColor="followedHyperlink"/>
      <w:u w:val="single"/>
    </w:rPr>
  </w:style>
  <w:style w:type="character" w:styleId="Nerazreenaomemba">
    <w:name w:val="Unresolved Mention"/>
    <w:basedOn w:val="Privzetapisavaodstavka"/>
    <w:uiPriority w:val="99"/>
    <w:semiHidden/>
    <w:unhideWhenUsed/>
    <w:rsid w:val="00A808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180503">
      <w:bodyDiv w:val="1"/>
      <w:marLeft w:val="0"/>
      <w:marRight w:val="0"/>
      <w:marTop w:val="0"/>
      <w:marBottom w:val="0"/>
      <w:divBdr>
        <w:top w:val="none" w:sz="0" w:space="0" w:color="auto"/>
        <w:left w:val="none" w:sz="0" w:space="0" w:color="auto"/>
        <w:bottom w:val="none" w:sz="0" w:space="0" w:color="auto"/>
        <w:right w:val="none" w:sz="0" w:space="0" w:color="auto"/>
      </w:divBdr>
    </w:div>
    <w:div w:id="1443913187">
      <w:bodyDiv w:val="1"/>
      <w:marLeft w:val="0"/>
      <w:marRight w:val="0"/>
      <w:marTop w:val="0"/>
      <w:marBottom w:val="0"/>
      <w:divBdr>
        <w:top w:val="none" w:sz="0" w:space="0" w:color="auto"/>
        <w:left w:val="none" w:sz="0" w:space="0" w:color="auto"/>
        <w:bottom w:val="none" w:sz="0" w:space="0" w:color="auto"/>
        <w:right w:val="none" w:sz="0" w:space="0" w:color="auto"/>
      </w:divBdr>
      <w:divsChild>
        <w:div w:id="1084767850">
          <w:marLeft w:val="0"/>
          <w:marRight w:val="0"/>
          <w:marTop w:val="0"/>
          <w:marBottom w:val="0"/>
          <w:divBdr>
            <w:top w:val="single" w:sz="2" w:space="0" w:color="D9D9E3"/>
            <w:left w:val="single" w:sz="2" w:space="0" w:color="D9D9E3"/>
            <w:bottom w:val="single" w:sz="2" w:space="0" w:color="D9D9E3"/>
            <w:right w:val="single" w:sz="2" w:space="0" w:color="D9D9E3"/>
          </w:divBdr>
          <w:divsChild>
            <w:div w:id="1726686562">
              <w:marLeft w:val="0"/>
              <w:marRight w:val="0"/>
              <w:marTop w:val="0"/>
              <w:marBottom w:val="0"/>
              <w:divBdr>
                <w:top w:val="single" w:sz="2" w:space="0" w:color="D9D9E3"/>
                <w:left w:val="single" w:sz="2" w:space="0" w:color="D9D9E3"/>
                <w:bottom w:val="single" w:sz="2" w:space="0" w:color="D9D9E3"/>
                <w:right w:val="single" w:sz="2" w:space="0" w:color="D9D9E3"/>
              </w:divBdr>
              <w:divsChild>
                <w:div w:id="1659113175">
                  <w:marLeft w:val="0"/>
                  <w:marRight w:val="0"/>
                  <w:marTop w:val="0"/>
                  <w:marBottom w:val="0"/>
                  <w:divBdr>
                    <w:top w:val="single" w:sz="2" w:space="0" w:color="D9D9E3"/>
                    <w:left w:val="single" w:sz="2" w:space="0" w:color="D9D9E3"/>
                    <w:bottom w:val="single" w:sz="2" w:space="0" w:color="D9D9E3"/>
                    <w:right w:val="single" w:sz="2" w:space="0" w:color="D9D9E3"/>
                  </w:divBdr>
                  <w:divsChild>
                    <w:div w:id="303124098">
                      <w:marLeft w:val="0"/>
                      <w:marRight w:val="0"/>
                      <w:marTop w:val="0"/>
                      <w:marBottom w:val="0"/>
                      <w:divBdr>
                        <w:top w:val="single" w:sz="2" w:space="0" w:color="D9D9E3"/>
                        <w:left w:val="single" w:sz="2" w:space="0" w:color="D9D9E3"/>
                        <w:bottom w:val="single" w:sz="2" w:space="0" w:color="D9D9E3"/>
                        <w:right w:val="single" w:sz="2" w:space="0" w:color="D9D9E3"/>
                      </w:divBdr>
                      <w:divsChild>
                        <w:div w:id="1416054119">
                          <w:marLeft w:val="0"/>
                          <w:marRight w:val="0"/>
                          <w:marTop w:val="0"/>
                          <w:marBottom w:val="0"/>
                          <w:divBdr>
                            <w:top w:val="single" w:sz="2" w:space="0" w:color="auto"/>
                            <w:left w:val="single" w:sz="2" w:space="0" w:color="auto"/>
                            <w:bottom w:val="single" w:sz="6" w:space="0" w:color="auto"/>
                            <w:right w:val="single" w:sz="2" w:space="0" w:color="auto"/>
                          </w:divBdr>
                          <w:divsChild>
                            <w:div w:id="54175105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3385071">
                                  <w:marLeft w:val="0"/>
                                  <w:marRight w:val="0"/>
                                  <w:marTop w:val="0"/>
                                  <w:marBottom w:val="0"/>
                                  <w:divBdr>
                                    <w:top w:val="single" w:sz="2" w:space="0" w:color="D9D9E3"/>
                                    <w:left w:val="single" w:sz="2" w:space="0" w:color="D9D9E3"/>
                                    <w:bottom w:val="single" w:sz="2" w:space="0" w:color="D9D9E3"/>
                                    <w:right w:val="single" w:sz="2" w:space="0" w:color="D9D9E3"/>
                                  </w:divBdr>
                                  <w:divsChild>
                                    <w:div w:id="728503594">
                                      <w:marLeft w:val="0"/>
                                      <w:marRight w:val="0"/>
                                      <w:marTop w:val="0"/>
                                      <w:marBottom w:val="0"/>
                                      <w:divBdr>
                                        <w:top w:val="single" w:sz="2" w:space="0" w:color="D9D9E3"/>
                                        <w:left w:val="single" w:sz="2" w:space="0" w:color="D9D9E3"/>
                                        <w:bottom w:val="single" w:sz="2" w:space="0" w:color="D9D9E3"/>
                                        <w:right w:val="single" w:sz="2" w:space="0" w:color="D9D9E3"/>
                                      </w:divBdr>
                                      <w:divsChild>
                                        <w:div w:id="73430289">
                                          <w:marLeft w:val="0"/>
                                          <w:marRight w:val="0"/>
                                          <w:marTop w:val="0"/>
                                          <w:marBottom w:val="0"/>
                                          <w:divBdr>
                                            <w:top w:val="single" w:sz="2" w:space="0" w:color="D9D9E3"/>
                                            <w:left w:val="single" w:sz="2" w:space="0" w:color="D9D9E3"/>
                                            <w:bottom w:val="single" w:sz="2" w:space="0" w:color="D9D9E3"/>
                                            <w:right w:val="single" w:sz="2" w:space="0" w:color="D9D9E3"/>
                                          </w:divBdr>
                                          <w:divsChild>
                                            <w:div w:id="295768826">
                                              <w:marLeft w:val="0"/>
                                              <w:marRight w:val="0"/>
                                              <w:marTop w:val="0"/>
                                              <w:marBottom w:val="0"/>
                                              <w:divBdr>
                                                <w:top w:val="single" w:sz="2" w:space="0" w:color="D9D9E3"/>
                                                <w:left w:val="single" w:sz="2" w:space="0" w:color="D9D9E3"/>
                                                <w:bottom w:val="single" w:sz="2" w:space="0" w:color="D9D9E3"/>
                                                <w:right w:val="single" w:sz="2" w:space="0" w:color="D9D9E3"/>
                                              </w:divBdr>
                                              <w:divsChild>
                                                <w:div w:id="1238586881">
                                                  <w:marLeft w:val="0"/>
                                                  <w:marRight w:val="0"/>
                                                  <w:marTop w:val="0"/>
                                                  <w:marBottom w:val="0"/>
                                                  <w:divBdr>
                                                    <w:top w:val="single" w:sz="2" w:space="0" w:color="D9D9E3"/>
                                                    <w:left w:val="single" w:sz="2" w:space="0" w:color="D9D9E3"/>
                                                    <w:bottom w:val="single" w:sz="2" w:space="0" w:color="D9D9E3"/>
                                                    <w:right w:val="single" w:sz="2" w:space="0" w:color="D9D9E3"/>
                                                  </w:divBdr>
                                                  <w:divsChild>
                                                    <w:div w:id="5247530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5556311">
                          <w:marLeft w:val="0"/>
                          <w:marRight w:val="0"/>
                          <w:marTop w:val="0"/>
                          <w:marBottom w:val="0"/>
                          <w:divBdr>
                            <w:top w:val="single" w:sz="2" w:space="0" w:color="D9D9E3"/>
                            <w:left w:val="single" w:sz="2" w:space="0" w:color="D9D9E3"/>
                            <w:bottom w:val="single" w:sz="2" w:space="0" w:color="D9D9E3"/>
                            <w:right w:val="single" w:sz="2" w:space="0" w:color="D9D9E3"/>
                          </w:divBdr>
                          <w:divsChild>
                            <w:div w:id="514346056">
                              <w:marLeft w:val="0"/>
                              <w:marRight w:val="0"/>
                              <w:marTop w:val="0"/>
                              <w:marBottom w:val="0"/>
                              <w:divBdr>
                                <w:top w:val="single" w:sz="2" w:space="0" w:color="D9D9E3"/>
                                <w:left w:val="single" w:sz="2" w:space="0" w:color="D9D9E3"/>
                                <w:bottom w:val="single" w:sz="2" w:space="0" w:color="D9D9E3"/>
                                <w:right w:val="single" w:sz="2" w:space="0" w:color="D9D9E3"/>
                              </w:divBdr>
                              <w:divsChild>
                                <w:div w:id="1746880638">
                                  <w:marLeft w:val="0"/>
                                  <w:marRight w:val="0"/>
                                  <w:marTop w:val="0"/>
                                  <w:marBottom w:val="0"/>
                                  <w:divBdr>
                                    <w:top w:val="single" w:sz="2" w:space="0" w:color="D9D9E3"/>
                                    <w:left w:val="single" w:sz="2" w:space="0" w:color="D9D9E3"/>
                                    <w:bottom w:val="single" w:sz="2" w:space="0" w:color="D9D9E3"/>
                                    <w:right w:val="single" w:sz="2" w:space="0" w:color="D9D9E3"/>
                                  </w:divBdr>
                                  <w:divsChild>
                                    <w:div w:id="6077403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46242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svg"/><Relationship Id="rId3" Type="http://schemas.openxmlformats.org/officeDocument/2006/relationships/styles" Target="styles.xml"/><Relationship Id="rId21" Type="http://schemas.openxmlformats.org/officeDocument/2006/relationships/hyperlink" Target="https://eco-cent.eu/"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svg"/><Relationship Id="rId19" Type="http://schemas.openxmlformats.org/officeDocument/2006/relationships/hyperlink" Target="https://elearning.eco-cent.e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facebook.com/ecocent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24AC5-B7FD-408B-85C6-9071F441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466</Words>
  <Characters>2662</Characters>
  <Application>Microsoft Office Word</Application>
  <DocSecurity>0</DocSecurity>
  <Lines>22</Lines>
  <Paragraphs>6</Paragraphs>
  <ScaleCrop>false</ScaleCrop>
  <HeadingPairs>
    <vt:vector size="6" baseType="variant">
      <vt:variant>
        <vt:lpstr>Naslov</vt:lpstr>
      </vt:variant>
      <vt:variant>
        <vt:i4>1</vt:i4>
      </vt:variant>
      <vt:variant>
        <vt:lpstr>Title</vt:lpstr>
      </vt:variant>
      <vt:variant>
        <vt:i4>1</vt:i4>
      </vt:variant>
      <vt:variant>
        <vt:lpstr>Заглавие</vt:lpstr>
      </vt:variant>
      <vt:variant>
        <vt:i4>1</vt:i4>
      </vt:variant>
    </vt:vector>
  </HeadingPairs>
  <TitlesOfParts>
    <vt:vector size="3" baseType="lpstr">
      <vt:lpstr/>
      <vt: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vpetkov</dc:creator>
  <cp:keywords/>
  <dc:description/>
  <cp:lastModifiedBy>Jon Peršin</cp:lastModifiedBy>
  <cp:revision>24</cp:revision>
  <dcterms:created xsi:type="dcterms:W3CDTF">2023-11-16T07:30:00Z</dcterms:created>
  <dcterms:modified xsi:type="dcterms:W3CDTF">2023-11-16T08:13:00Z</dcterms:modified>
</cp:coreProperties>
</file>